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D7EA" w14:textId="77777777" w:rsidR="002D39C8" w:rsidRDefault="00E77EEB" w:rsidP="00285F11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40"/>
          <w:szCs w:val="40"/>
          <w:lang w:eastAsia="ar-S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6818C9" wp14:editId="7F8BB2BA">
            <wp:simplePos x="0" y="0"/>
            <wp:positionH relativeFrom="column">
              <wp:posOffset>-500380</wp:posOffset>
            </wp:positionH>
            <wp:positionV relativeFrom="margin">
              <wp:posOffset>-514985</wp:posOffset>
            </wp:positionV>
            <wp:extent cx="1447200" cy="1076400"/>
            <wp:effectExtent l="0" t="0" r="63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fet réun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E0911" w14:textId="77777777" w:rsidR="002D39C8" w:rsidRDefault="002D39C8" w:rsidP="002D39C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40"/>
          <w:szCs w:val="40"/>
          <w:lang w:eastAsia="ar-SA"/>
        </w:rPr>
      </w:pPr>
    </w:p>
    <w:p w14:paraId="6B1EC1F1" w14:textId="77777777" w:rsidR="002D39C8" w:rsidRDefault="007B5128" w:rsidP="002D39C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36"/>
          <w:szCs w:val="36"/>
          <w:lang w:eastAsia="ar-SA"/>
        </w:rPr>
      </w:pP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Formulaire de demande </w:t>
      </w:r>
      <w:r w:rsidR="002D39C8">
        <w:rPr>
          <w:rFonts w:ascii="Marianne" w:eastAsiaTheme="minorHAnsi" w:hAnsi="Marianne" w:cs="Liberation Sans"/>
          <w:b/>
          <w:sz w:val="36"/>
          <w:szCs w:val="36"/>
          <w:lang w:eastAsia="ar-SA"/>
        </w:rPr>
        <w:t>d’</w:t>
      </w:r>
      <w:r w:rsidRPr="002D39C8">
        <w:rPr>
          <w:rFonts w:ascii="Marianne" w:eastAsiaTheme="minorHAnsi" w:hAnsi="Marianne" w:cs="Liberation Sans"/>
          <w:b/>
          <w:sz w:val="36"/>
          <w:szCs w:val="36"/>
          <w:lang w:eastAsia="ar-SA"/>
        </w:rPr>
        <w:t>habilitation</w:t>
      </w: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 </w:t>
      </w:r>
      <w:r w:rsidR="002D39C8">
        <w:rPr>
          <w:rFonts w:ascii="Marianne" w:eastAsiaTheme="minorHAnsi" w:hAnsi="Marianne" w:cs="Liberation Sans"/>
          <w:b/>
          <w:sz w:val="36"/>
          <w:szCs w:val="36"/>
          <w:lang w:eastAsia="ar-SA"/>
        </w:rPr>
        <w:t>r</w:t>
      </w: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égionale </w:t>
      </w:r>
    </w:p>
    <w:p w14:paraId="160322A1" w14:textId="77777777" w:rsidR="007B5128" w:rsidRPr="002D39C8" w:rsidRDefault="007B5128" w:rsidP="002D39C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40"/>
          <w:szCs w:val="40"/>
          <w:lang w:eastAsia="ar-SA"/>
        </w:rPr>
      </w:pPr>
      <w:proofErr w:type="gramStart"/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>au</w:t>
      </w:r>
      <w:proofErr w:type="gramEnd"/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 titre de l’aide alimentaire</w:t>
      </w:r>
    </w:p>
    <w:p w14:paraId="11543982" w14:textId="77777777" w:rsidR="00E7101F" w:rsidRDefault="00E7101F" w:rsidP="00E77EEB">
      <w:pPr>
        <w:spacing w:after="0"/>
        <w:jc w:val="both"/>
        <w:rPr>
          <w:rFonts w:ascii="Times New Roman" w:hAnsi="Times New Roman"/>
          <w:b/>
        </w:rPr>
      </w:pPr>
    </w:p>
    <w:p w14:paraId="672EDA7C" w14:textId="77777777" w:rsidR="00E7101F" w:rsidRPr="004B5062" w:rsidRDefault="00E7101F" w:rsidP="0044025E">
      <w:pPr>
        <w:pStyle w:val="WW-Standard"/>
        <w:jc w:val="center"/>
        <w:rPr>
          <w:rFonts w:ascii="Marianne" w:hAnsi="Marianne"/>
          <w:b/>
          <w:sz w:val="22"/>
        </w:rPr>
      </w:pPr>
    </w:p>
    <w:p w14:paraId="0B80B1F9" w14:textId="77777777" w:rsidR="00783918" w:rsidRPr="004B5062" w:rsidRDefault="00783918" w:rsidP="0078391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Cs w:val="24"/>
          <w:lang w:eastAsia="ar-SA"/>
        </w:rPr>
      </w:pPr>
    </w:p>
    <w:p w14:paraId="633858A6" w14:textId="77777777" w:rsidR="002D39C8" w:rsidRPr="002D39C8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Arial"/>
          <w:i/>
          <w:sz w:val="24"/>
          <w:szCs w:val="28"/>
          <w:lang w:eastAsia="ar-SA"/>
        </w:rPr>
      </w:pPr>
      <w:r w:rsidRPr="004B5062">
        <w:rPr>
          <w:rFonts w:ascii="Marianne" w:eastAsiaTheme="minorHAnsi" w:hAnsi="Marianne" w:cs="Arial"/>
          <w:b/>
          <w:sz w:val="24"/>
          <w:szCs w:val="28"/>
          <w:lang w:eastAsia="ar-SA"/>
        </w:rPr>
        <w:t>Nature de la Demande</w:t>
      </w:r>
      <w:r w:rsidRPr="004B5062">
        <w:rPr>
          <w:rFonts w:eastAsiaTheme="minorHAnsi" w:cs="Calibri"/>
          <w:b/>
          <w:sz w:val="24"/>
          <w:szCs w:val="28"/>
          <w:lang w:eastAsia="ar-SA"/>
        </w:rPr>
        <w:t> </w:t>
      </w:r>
      <w:r w:rsidRPr="004B5062">
        <w:rPr>
          <w:rFonts w:ascii="Marianne" w:eastAsiaTheme="minorHAnsi" w:hAnsi="Marianne" w:cs="Arial"/>
          <w:b/>
          <w:sz w:val="24"/>
          <w:szCs w:val="28"/>
          <w:lang w:eastAsia="ar-SA"/>
        </w:rPr>
        <w:t>:</w:t>
      </w:r>
      <w:r w:rsidRPr="004B5062">
        <w:rPr>
          <w:rFonts w:ascii="Marianne" w:eastAsiaTheme="minorHAnsi" w:hAnsi="Marianne" w:cs="Arial"/>
          <w:b/>
          <w:sz w:val="24"/>
          <w:szCs w:val="28"/>
          <w:lang w:eastAsia="ar-SA"/>
        </w:rPr>
        <w:tab/>
        <w:t xml:space="preserve"> </w:t>
      </w:r>
      <w:r w:rsidR="002D39C8" w:rsidRPr="002D39C8">
        <w:rPr>
          <w:rFonts w:ascii="Marianne" w:eastAsiaTheme="minorHAnsi" w:hAnsi="Marianne" w:cs="Arial"/>
          <w:i/>
          <w:color w:val="FF0000"/>
          <w:sz w:val="24"/>
          <w:szCs w:val="28"/>
          <w:lang w:eastAsia="ar-SA"/>
        </w:rPr>
        <w:t>(cochez la case correspondante)</w:t>
      </w:r>
      <w:r w:rsidRPr="002D39C8">
        <w:rPr>
          <w:rFonts w:ascii="Marianne" w:eastAsiaTheme="minorHAnsi" w:hAnsi="Marianne" w:cs="Arial"/>
          <w:i/>
          <w:sz w:val="24"/>
          <w:szCs w:val="28"/>
          <w:lang w:eastAsia="ar-SA"/>
        </w:rPr>
        <w:tab/>
      </w:r>
    </w:p>
    <w:p w14:paraId="03ADC52E" w14:textId="77777777" w:rsidR="002D39C8" w:rsidRDefault="002D39C8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Arial"/>
          <w:sz w:val="24"/>
          <w:szCs w:val="28"/>
          <w:highlight w:val="green"/>
          <w:u w:val="single"/>
          <w:lang w:eastAsia="ar-SA"/>
        </w:rPr>
      </w:pPr>
    </w:p>
    <w:p w14:paraId="3C722644" w14:textId="77777777" w:rsidR="00DB55D3" w:rsidRPr="002D39C8" w:rsidRDefault="002D39C8" w:rsidP="002D39C8">
      <w:pPr>
        <w:suppressAutoHyphens/>
        <w:spacing w:after="0" w:line="240" w:lineRule="auto"/>
        <w:ind w:left="1416"/>
        <w:textAlignment w:val="baseline"/>
        <w:rPr>
          <w:rFonts w:ascii="Marianne" w:eastAsiaTheme="minorHAnsi" w:hAnsi="Marianne" w:cs="Arial"/>
          <w:sz w:val="24"/>
          <w:szCs w:val="28"/>
          <w:lang w:eastAsia="ar-SA"/>
        </w:rPr>
      </w:pPr>
      <w:r w:rsidRPr="002D39C8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39C8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2D39C8">
        <w:rPr>
          <w:rFonts w:ascii="Marianne" w:eastAsiaTheme="minorHAnsi" w:hAnsi="Marianne"/>
          <w:bCs/>
          <w:szCs w:val="24"/>
        </w:rPr>
        <w:fldChar w:fldCharType="end"/>
      </w:r>
      <w:r>
        <w:rPr>
          <w:rFonts w:ascii="Marianne" w:eastAsiaTheme="minorHAnsi" w:hAnsi="Marianne"/>
          <w:bCs/>
          <w:szCs w:val="24"/>
        </w:rPr>
        <w:t xml:space="preserve">  </w:t>
      </w:r>
      <w:r w:rsidR="00DB55D3" w:rsidRPr="002D39C8">
        <w:rPr>
          <w:rFonts w:ascii="Marianne" w:eastAsiaTheme="minorHAnsi" w:hAnsi="Marianne" w:cs="Arial"/>
          <w:sz w:val="24"/>
          <w:szCs w:val="28"/>
          <w:lang w:eastAsia="ar-SA"/>
        </w:rPr>
        <w:t>Demande de première habilitation</w:t>
      </w:r>
    </w:p>
    <w:p w14:paraId="0232CD28" w14:textId="77777777" w:rsidR="002D39C8" w:rsidRPr="002D39C8" w:rsidRDefault="002D39C8" w:rsidP="002D39C8">
      <w:pPr>
        <w:suppressAutoHyphens/>
        <w:spacing w:after="0" w:line="240" w:lineRule="auto"/>
        <w:ind w:left="1416"/>
        <w:textAlignment w:val="baseline"/>
        <w:rPr>
          <w:rFonts w:ascii="Marianne" w:eastAsiaTheme="minorHAnsi" w:hAnsi="Marianne" w:cs="Liberation Sans"/>
          <w:szCs w:val="24"/>
          <w:lang w:eastAsia="ar-SA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>
        <w:rPr>
          <w:rFonts w:ascii="Marianne" w:eastAsiaTheme="minorHAnsi" w:hAnsi="Marianne"/>
          <w:bCs/>
          <w:szCs w:val="24"/>
        </w:rPr>
        <w:t xml:space="preserve">  Demande de r</w:t>
      </w:r>
      <w:r w:rsidRPr="002D39C8">
        <w:rPr>
          <w:rFonts w:ascii="Marianne" w:eastAsiaTheme="minorHAnsi" w:hAnsi="Marianne" w:cs="Arial"/>
          <w:sz w:val="24"/>
          <w:szCs w:val="28"/>
          <w:lang w:eastAsia="ar-SA"/>
        </w:rPr>
        <w:t>enouvellement d’habilitation</w:t>
      </w:r>
    </w:p>
    <w:p w14:paraId="71F531D3" w14:textId="77777777" w:rsidR="002D39C8" w:rsidRPr="002D39C8" w:rsidRDefault="002D39C8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szCs w:val="24"/>
          <w:lang w:eastAsia="ar-SA"/>
        </w:rPr>
      </w:pPr>
    </w:p>
    <w:p w14:paraId="668551A1" w14:textId="77777777" w:rsidR="00DB55D3" w:rsidRPr="004B5062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b/>
          <w:sz w:val="10"/>
          <w:szCs w:val="12"/>
          <w:lang w:eastAsia="ar-SA"/>
        </w:rPr>
      </w:pPr>
    </w:p>
    <w:p w14:paraId="23998680" w14:textId="77777777" w:rsidR="00DB55D3" w:rsidRPr="004B5062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</w:pPr>
      <w:r w:rsidRPr="004B5062">
        <w:rPr>
          <w:rFonts w:ascii="Marianne" w:eastAsiaTheme="minorHAnsi" w:hAnsi="Marianne" w:cs="Liberation Sans"/>
          <w:b/>
          <w:sz w:val="32"/>
          <w:szCs w:val="36"/>
          <w:lang w:eastAsia="ar-SA"/>
        </w:rPr>
        <w:t>Organisme</w:t>
      </w:r>
      <w:r w:rsidRPr="004B5062">
        <w:rPr>
          <w:rFonts w:eastAsiaTheme="minorHAnsi" w:cs="Calibri"/>
          <w:b/>
          <w:sz w:val="32"/>
          <w:szCs w:val="36"/>
          <w:lang w:eastAsia="ar-SA"/>
        </w:rPr>
        <w:t> </w:t>
      </w:r>
      <w:r w:rsidRPr="004B5062">
        <w:rPr>
          <w:rFonts w:ascii="Marianne" w:eastAsiaTheme="minorHAnsi" w:hAnsi="Marianne" w:cs="Liberation Sans"/>
          <w:b/>
          <w:sz w:val="32"/>
          <w:szCs w:val="36"/>
          <w:lang w:eastAsia="ar-SA"/>
        </w:rPr>
        <w:t>:</w:t>
      </w:r>
      <w:r w:rsidR="00285F11" w:rsidRPr="004B5062">
        <w:rPr>
          <w:rFonts w:ascii="Marianne" w:eastAsiaTheme="minorHAnsi" w:hAnsi="Marianne" w:cs="Liberation Sans"/>
          <w:b/>
          <w:sz w:val="32"/>
          <w:szCs w:val="36"/>
          <w:lang w:eastAsia="ar-SA"/>
        </w:rPr>
        <w:tab/>
      </w:r>
      <w:r w:rsidR="00285F11" w:rsidRPr="004B5062"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  <w:t>[A</w:t>
      </w:r>
      <w:r w:rsidRPr="004B5062"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  <w:t xml:space="preserve"> </w:t>
      </w:r>
      <w:r w:rsidR="00285F11" w:rsidRPr="004B5062"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  <w:t>Compléter]</w:t>
      </w:r>
    </w:p>
    <w:p w14:paraId="53C99D63" w14:textId="77777777" w:rsidR="00DB55D3" w:rsidRPr="004B5062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b/>
          <w:szCs w:val="24"/>
          <w:lang w:eastAsia="ar-SA"/>
        </w:rPr>
      </w:pPr>
    </w:p>
    <w:p w14:paraId="78A7C457" w14:textId="77777777" w:rsidR="0044025E" w:rsidRPr="004B5062" w:rsidRDefault="00DB55D3" w:rsidP="00DB55D3">
      <w:pPr>
        <w:pStyle w:val="WW-Standard"/>
        <w:rPr>
          <w:rFonts w:ascii="Marianne" w:hAnsi="Marianne"/>
          <w:b/>
          <w:sz w:val="32"/>
          <w:szCs w:val="36"/>
        </w:rPr>
      </w:pPr>
      <w:r w:rsidRPr="004B5062">
        <w:rPr>
          <w:rFonts w:ascii="Marianne" w:eastAsiaTheme="minorHAnsi" w:hAnsi="Marianne" w:cs="Times New Roman"/>
          <w:b/>
          <w:kern w:val="0"/>
          <w:sz w:val="32"/>
          <w:szCs w:val="36"/>
          <w:lang w:eastAsia="en-US"/>
        </w:rPr>
        <w:t xml:space="preserve">Région : </w:t>
      </w:r>
      <w:r w:rsidRPr="004B5062">
        <w:rPr>
          <w:rFonts w:ascii="Marianne" w:eastAsiaTheme="minorHAnsi" w:hAnsi="Marianne" w:cs="Times New Roman"/>
          <w:kern w:val="0"/>
          <w:sz w:val="32"/>
          <w:szCs w:val="36"/>
          <w:lang w:eastAsia="en-US"/>
        </w:rPr>
        <w:t>La Réunion</w:t>
      </w:r>
    </w:p>
    <w:p w14:paraId="57243497" w14:textId="77777777" w:rsidR="003A72BF" w:rsidRPr="004B5062" w:rsidRDefault="003A72BF" w:rsidP="0044025E">
      <w:pPr>
        <w:pStyle w:val="WW-Standard"/>
        <w:rPr>
          <w:rFonts w:ascii="Marianne" w:hAnsi="Marianne"/>
          <w:b/>
          <w:sz w:val="32"/>
          <w:szCs w:val="3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03BD6" w:rsidRPr="004B5062" w14:paraId="103A6CF0" w14:textId="77777777" w:rsidTr="00AA0525">
        <w:tc>
          <w:tcPr>
            <w:tcW w:w="9639" w:type="dxa"/>
          </w:tcPr>
          <w:p w14:paraId="23026FC8" w14:textId="77777777" w:rsidR="00E77EEB" w:rsidRDefault="00903BD6" w:rsidP="0044025E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Dossier à retourner avec les pièces demandées</w:t>
            </w:r>
          </w:p>
          <w:p w14:paraId="2F8706DA" w14:textId="77777777" w:rsidR="00E77EEB" w:rsidRPr="00E77EEB" w:rsidRDefault="00E77EEB" w:rsidP="0044025E">
            <w:pPr>
              <w:pStyle w:val="WW-Standard"/>
              <w:rPr>
                <w:rFonts w:ascii="Marianne" w:hAnsi="Marianne"/>
                <w:b/>
                <w:sz w:val="16"/>
                <w:szCs w:val="16"/>
              </w:rPr>
            </w:pPr>
          </w:p>
          <w:p w14:paraId="6A1E9FB3" w14:textId="597AC72A" w:rsidR="009B335F" w:rsidRPr="00E77EEB" w:rsidRDefault="000F6333" w:rsidP="0044025E">
            <w:pPr>
              <w:pStyle w:val="WW-Standard"/>
              <w:rPr>
                <w:rFonts w:ascii="Marianne" w:hAnsi="Marianne"/>
                <w:b/>
                <w:sz w:val="22"/>
              </w:rPr>
            </w:pPr>
            <w:proofErr w:type="gramStart"/>
            <w:r w:rsidRPr="004B5062">
              <w:rPr>
                <w:rFonts w:ascii="Marianne" w:hAnsi="Marianne" w:cstheme="minorHAnsi"/>
                <w:b/>
                <w:sz w:val="20"/>
                <w:szCs w:val="22"/>
              </w:rPr>
              <w:t>par</w:t>
            </w:r>
            <w:proofErr w:type="gramEnd"/>
            <w:r w:rsidRPr="004B5062">
              <w:rPr>
                <w:rFonts w:ascii="Marianne" w:hAnsi="Marianne" w:cstheme="minorHAnsi"/>
                <w:b/>
                <w:sz w:val="20"/>
                <w:szCs w:val="22"/>
              </w:rPr>
              <w:t xml:space="preserve"> courriel à </w:t>
            </w:r>
            <w:hyperlink r:id="rId13" w:history="1">
              <w:r w:rsidR="004E35A0" w:rsidRPr="00E32689">
                <w:rPr>
                  <w:rStyle w:val="Lienhypertexte"/>
                  <w:rFonts w:ascii="Marianne" w:hAnsi="Marianne" w:cstheme="minorHAnsi"/>
                  <w:kern w:val="0"/>
                  <w:sz w:val="20"/>
                  <w:szCs w:val="22"/>
                  <w:lang w:eastAsia="fr-FR"/>
                </w:rPr>
                <w:t>deets-974.p</w:t>
              </w:r>
              <w:r w:rsidR="004E35A0" w:rsidRPr="00E32689">
                <w:rPr>
                  <w:rStyle w:val="Lienhypertexte"/>
                  <w:rFonts w:ascii="Marianne" w:hAnsi="Marianne" w:cstheme="minorHAnsi"/>
                  <w:sz w:val="20"/>
                  <w:lang w:eastAsia="fr-FR"/>
                </w:rPr>
                <w:t>ole2es</w:t>
              </w:r>
              <w:r w:rsidR="004E35A0" w:rsidRPr="00E32689">
                <w:rPr>
                  <w:rStyle w:val="Lienhypertexte"/>
                  <w:rFonts w:ascii="Marianne" w:hAnsi="Marianne" w:cstheme="minorHAnsi"/>
                  <w:kern w:val="0"/>
                  <w:sz w:val="20"/>
                  <w:szCs w:val="22"/>
                  <w:lang w:eastAsia="fr-FR"/>
                </w:rPr>
                <w:t>@deets.gouv.fr</w:t>
              </w:r>
            </w:hyperlink>
            <w:r w:rsidRPr="004B5062">
              <w:rPr>
                <w:rFonts w:ascii="Marianne" w:hAnsi="Marianne" w:cstheme="minorHAnsi"/>
                <w:kern w:val="0"/>
                <w:sz w:val="20"/>
                <w:szCs w:val="22"/>
                <w:lang w:eastAsia="fr-FR"/>
              </w:rPr>
              <w:t xml:space="preserve">  </w:t>
            </w:r>
            <w:r w:rsidRPr="004B5062">
              <w:rPr>
                <w:rFonts w:ascii="Marianne" w:hAnsi="Marianne" w:cstheme="minorHAnsi"/>
                <w:b/>
                <w:kern w:val="0"/>
                <w:sz w:val="20"/>
                <w:szCs w:val="22"/>
                <w:lang w:eastAsia="fr-FR"/>
              </w:rPr>
              <w:t>et</w:t>
            </w:r>
            <w:r w:rsidR="001219A5" w:rsidRPr="004B5062">
              <w:rPr>
                <w:rFonts w:ascii="Marianne" w:hAnsi="Marianne" w:cstheme="minorHAnsi"/>
                <w:b/>
                <w:kern w:val="0"/>
                <w:sz w:val="20"/>
                <w:szCs w:val="22"/>
                <w:lang w:eastAsia="fr-FR"/>
              </w:rPr>
              <w:t xml:space="preserve"> </w:t>
            </w:r>
            <w:r w:rsidR="001219A5" w:rsidRPr="004B5062">
              <w:rPr>
                <w:rFonts w:ascii="Marianne" w:eastAsiaTheme="minorHAnsi" w:hAnsi="Marianne" w:cstheme="minorHAnsi"/>
                <w:sz w:val="20"/>
                <w:szCs w:val="22"/>
              </w:rPr>
              <w:t xml:space="preserve"> </w:t>
            </w:r>
            <w:hyperlink r:id="rId14" w:history="1">
              <w:r w:rsidR="001219A5" w:rsidRPr="004B5062">
                <w:rPr>
                  <w:rStyle w:val="Lienhypertexte"/>
                  <w:rFonts w:ascii="Marianne" w:eastAsiaTheme="minorHAnsi" w:hAnsi="Marianne" w:cstheme="minorHAnsi"/>
                  <w:sz w:val="20"/>
                  <w:szCs w:val="22"/>
                </w:rPr>
                <w:t>pna.daaf974@agriculture.gouv.fr</w:t>
              </w:r>
            </w:hyperlink>
            <w:r w:rsidR="001219A5" w:rsidRPr="004B5062">
              <w:rPr>
                <w:rFonts w:ascii="Marianne" w:eastAsiaTheme="minorHAnsi" w:hAnsi="Marianne" w:cstheme="minorHAnsi"/>
                <w:sz w:val="20"/>
                <w:szCs w:val="22"/>
              </w:rPr>
              <w:t xml:space="preserve">  </w:t>
            </w:r>
          </w:p>
          <w:p w14:paraId="33E1934F" w14:textId="77777777" w:rsidR="007713D5" w:rsidRPr="00E77EEB" w:rsidRDefault="007713D5" w:rsidP="0044025E">
            <w:pPr>
              <w:pStyle w:val="WW-Standard"/>
              <w:rPr>
                <w:rFonts w:ascii="Marianne" w:hAnsi="Marianne"/>
                <w:b/>
                <w:sz w:val="12"/>
                <w:szCs w:val="12"/>
              </w:rPr>
            </w:pPr>
          </w:p>
          <w:p w14:paraId="6FDD0C26" w14:textId="77777777" w:rsidR="00285F11" w:rsidRDefault="00DB55D3" w:rsidP="00E77EEB">
            <w:pPr>
              <w:spacing w:after="0"/>
              <w:rPr>
                <w:rFonts w:ascii="Marianne" w:hAnsi="Marianne"/>
                <w:b/>
                <w:sz w:val="18"/>
              </w:rPr>
            </w:pPr>
            <w:proofErr w:type="gramStart"/>
            <w:r w:rsidRPr="004B5062">
              <w:rPr>
                <w:rFonts w:ascii="Marianne" w:hAnsi="Marianne"/>
                <w:b/>
                <w:sz w:val="18"/>
              </w:rPr>
              <w:t>ou</w:t>
            </w:r>
            <w:proofErr w:type="gramEnd"/>
            <w:r w:rsidRPr="004B5062">
              <w:rPr>
                <w:rFonts w:ascii="Marianne" w:hAnsi="Marianne"/>
                <w:b/>
                <w:sz w:val="18"/>
              </w:rPr>
              <w:t xml:space="preserve"> </w:t>
            </w:r>
          </w:p>
          <w:p w14:paraId="0E27EE77" w14:textId="77777777" w:rsidR="00285F11" w:rsidRDefault="00285F11" w:rsidP="00E77EEB">
            <w:pPr>
              <w:spacing w:after="0"/>
              <w:rPr>
                <w:rFonts w:ascii="Marianne" w:hAnsi="Marianne"/>
                <w:b/>
                <w:sz w:val="18"/>
              </w:rPr>
            </w:pPr>
          </w:p>
          <w:p w14:paraId="2CF40AFF" w14:textId="77777777" w:rsidR="007713D5" w:rsidRPr="004B5062" w:rsidRDefault="00DB55D3" w:rsidP="00E77EEB">
            <w:pPr>
              <w:spacing w:after="0"/>
              <w:rPr>
                <w:rFonts w:ascii="Marianne" w:hAnsi="Marianne"/>
                <w:b/>
                <w:sz w:val="18"/>
              </w:rPr>
            </w:pPr>
            <w:proofErr w:type="gramStart"/>
            <w:r w:rsidRPr="004B5062">
              <w:rPr>
                <w:rFonts w:ascii="Marianne" w:hAnsi="Marianne"/>
                <w:b/>
                <w:sz w:val="18"/>
              </w:rPr>
              <w:t>par</w:t>
            </w:r>
            <w:proofErr w:type="gramEnd"/>
            <w:r w:rsidRPr="004B5062">
              <w:rPr>
                <w:rFonts w:ascii="Marianne" w:hAnsi="Marianne"/>
                <w:b/>
                <w:sz w:val="18"/>
              </w:rPr>
              <w:t xml:space="preserve"> courrier en</w:t>
            </w:r>
            <w:r w:rsidRPr="004B5062">
              <w:rPr>
                <w:rFonts w:cs="Calibri"/>
                <w:b/>
                <w:sz w:val="18"/>
              </w:rPr>
              <w:t> </w:t>
            </w:r>
            <w:r w:rsidRPr="004B5062">
              <w:rPr>
                <w:rFonts w:ascii="Marianne" w:hAnsi="Marianne"/>
                <w:b/>
                <w:sz w:val="18"/>
              </w:rPr>
              <w:t>2</w:t>
            </w:r>
            <w:r w:rsidR="009B335F" w:rsidRPr="004B5062">
              <w:rPr>
                <w:rFonts w:ascii="Marianne" w:hAnsi="Marianne"/>
                <w:b/>
                <w:sz w:val="18"/>
              </w:rPr>
              <w:t xml:space="preserve"> exemplaires à </w:t>
            </w:r>
            <w:r w:rsidRPr="004B5062">
              <w:rPr>
                <w:rFonts w:ascii="Marianne" w:hAnsi="Marianne"/>
                <w:b/>
                <w:sz w:val="18"/>
              </w:rPr>
              <w:t>l’adresse suivante</w:t>
            </w:r>
            <w:r w:rsidRPr="004B5062">
              <w:rPr>
                <w:rFonts w:cs="Calibri"/>
                <w:b/>
                <w:sz w:val="18"/>
              </w:rPr>
              <w:t> </w:t>
            </w:r>
            <w:r w:rsidRPr="004B5062">
              <w:rPr>
                <w:rFonts w:ascii="Marianne" w:hAnsi="Marianne"/>
                <w:b/>
                <w:sz w:val="18"/>
              </w:rPr>
              <w:t>:</w:t>
            </w:r>
          </w:p>
          <w:p w14:paraId="2956A238" w14:textId="77777777" w:rsidR="00DB55D3" w:rsidRPr="004B5062" w:rsidRDefault="001871E7" w:rsidP="00E77EEB">
            <w:pPr>
              <w:spacing w:after="0"/>
              <w:rPr>
                <w:rFonts w:ascii="Marianne" w:hAnsi="Marianne" w:cs="Liberation Sans"/>
                <w:sz w:val="22"/>
                <w:szCs w:val="24"/>
              </w:rPr>
            </w:pPr>
            <w:r w:rsidRPr="004B5062">
              <w:rPr>
                <w:rFonts w:ascii="Marianne" w:hAnsi="Marianne" w:cs="Liberation Sans"/>
                <w:szCs w:val="22"/>
              </w:rPr>
              <w:t>Direction de l’économie, de l’emploi, du travail et des solidarités</w:t>
            </w:r>
            <w:r w:rsidR="00644438" w:rsidRPr="004B5062">
              <w:rPr>
                <w:rFonts w:ascii="Marianne" w:hAnsi="Marianne" w:cs="Liberation Sans"/>
                <w:szCs w:val="22"/>
              </w:rPr>
              <w:t xml:space="preserve"> (DEETS)</w:t>
            </w:r>
          </w:p>
          <w:p w14:paraId="7B9A000D" w14:textId="77777777" w:rsidR="001871E7" w:rsidRPr="00285F11" w:rsidRDefault="001871E7" w:rsidP="00E77EEB">
            <w:pPr>
              <w:rPr>
                <w:rFonts w:ascii="Marianne" w:hAnsi="Marianne"/>
                <w:color w:val="000000"/>
                <w:sz w:val="18"/>
              </w:rPr>
            </w:pPr>
            <w:r w:rsidRPr="004B5062">
              <w:rPr>
                <w:rFonts w:ascii="Marianne" w:hAnsi="Marianne"/>
                <w:color w:val="000000"/>
                <w:sz w:val="18"/>
              </w:rPr>
              <w:t>112, Rue de la République</w:t>
            </w:r>
            <w:r w:rsidR="00897F63" w:rsidRPr="004B5062">
              <w:rPr>
                <w:rFonts w:ascii="Marianne" w:hAnsi="Marianne"/>
                <w:color w:val="000000"/>
                <w:sz w:val="18"/>
              </w:rPr>
              <w:br/>
            </w:r>
            <w:r w:rsidRPr="004B5062">
              <w:rPr>
                <w:rFonts w:ascii="Marianne" w:hAnsi="Marianne"/>
                <w:color w:val="000000"/>
                <w:sz w:val="18"/>
              </w:rPr>
              <w:t>97488 SAINT-DENIS Cedex</w:t>
            </w:r>
          </w:p>
          <w:p w14:paraId="5E00FE63" w14:textId="77777777" w:rsidR="00783918" w:rsidRPr="00285F11" w:rsidRDefault="00783918" w:rsidP="00783918">
            <w:pPr>
              <w:numPr>
                <w:ilvl w:val="0"/>
                <w:numId w:val="31"/>
              </w:numPr>
              <w:suppressAutoHyphens/>
              <w:spacing w:after="120" w:line="240" w:lineRule="auto"/>
              <w:ind w:right="207"/>
              <w:textAlignment w:val="baseline"/>
              <w:rPr>
                <w:rFonts w:ascii="Marianne" w:eastAsiaTheme="minorHAnsi" w:hAnsi="Marianne" w:cs="Liberation Sans"/>
                <w:color w:val="FF0000"/>
                <w:sz w:val="24"/>
                <w:szCs w:val="28"/>
                <w:lang w:eastAsia="ar-SA"/>
              </w:rPr>
            </w:pPr>
            <w:r w:rsidRPr="00285F11">
              <w:rPr>
                <w:rFonts w:ascii="Marianne" w:hAnsi="Marianne" w:cs="Liberation Sans"/>
                <w:color w:val="FF0000"/>
                <w:sz w:val="24"/>
                <w:szCs w:val="26"/>
              </w:rPr>
              <w:t>Merci de renseigner ce formulaire de manière dactylographiée directement dans ce document, et non de manière manuscrite.</w:t>
            </w:r>
          </w:p>
          <w:p w14:paraId="672C0BFB" w14:textId="0F343D5F" w:rsidR="00783918" w:rsidRPr="00DD00AB" w:rsidRDefault="00783918" w:rsidP="00783918">
            <w:pPr>
              <w:numPr>
                <w:ilvl w:val="0"/>
                <w:numId w:val="31"/>
              </w:numPr>
              <w:suppressAutoHyphens/>
              <w:spacing w:after="120" w:line="240" w:lineRule="auto"/>
              <w:ind w:right="491"/>
              <w:textAlignment w:val="baseline"/>
              <w:rPr>
                <w:rFonts w:ascii="Marianne" w:hAnsi="Marianne" w:cs="Liberation Sans"/>
                <w:b/>
                <w:bCs/>
                <w:sz w:val="24"/>
                <w:szCs w:val="26"/>
              </w:rPr>
            </w:pPr>
            <w:r w:rsidRPr="00DD00AB">
              <w:rPr>
                <w:rFonts w:ascii="Marianne" w:hAnsi="Marianne" w:cs="Liberation Sans"/>
                <w:b/>
                <w:bCs/>
                <w:color w:val="FF0000"/>
                <w:sz w:val="24"/>
                <w:szCs w:val="26"/>
              </w:rPr>
              <w:t xml:space="preserve">Les dossiers envoyés après le </w:t>
            </w:r>
            <w:r w:rsidR="00DD00AB" w:rsidRPr="00DD00AB">
              <w:rPr>
                <w:rFonts w:ascii="Marianne" w:hAnsi="Marianne" w:cs="Liberation Sans"/>
                <w:b/>
                <w:bCs/>
                <w:color w:val="FF0000"/>
                <w:sz w:val="24"/>
                <w:szCs w:val="26"/>
              </w:rPr>
              <w:t>8 septembre 2025</w:t>
            </w:r>
            <w:r w:rsidRPr="00DD00AB">
              <w:rPr>
                <w:rFonts w:ascii="Marianne" w:hAnsi="Marianne" w:cs="Liberation Sans"/>
                <w:b/>
                <w:bCs/>
                <w:color w:val="FF0000"/>
                <w:sz w:val="24"/>
                <w:szCs w:val="26"/>
              </w:rPr>
              <w:t xml:space="preserve"> seront irrecevables et feront l’objet d’une décision de rejet.</w:t>
            </w:r>
          </w:p>
          <w:p w14:paraId="1FD48B3B" w14:textId="77777777" w:rsidR="00903BD6" w:rsidRPr="00285F11" w:rsidRDefault="00AA0525" w:rsidP="00285F11">
            <w:pPr>
              <w:pStyle w:val="WW-Standard"/>
              <w:ind w:left="-120"/>
              <w:rPr>
                <w:rFonts w:ascii="Marianne" w:hAnsi="Marianne" w:cs="Times New Roman"/>
                <w:color w:val="FF0000"/>
                <w:kern w:val="0"/>
                <w:szCs w:val="26"/>
                <w:lang w:eastAsia="fr-FR"/>
              </w:rPr>
            </w:pPr>
            <w:r>
              <w:rPr>
                <w:rFonts w:ascii="Marianne" w:hAnsi="Marianne" w:cs="Times New Roman"/>
                <w:color w:val="FF0000"/>
                <w:kern w:val="0"/>
                <w:szCs w:val="26"/>
                <w:lang w:eastAsia="fr-FR"/>
              </w:rPr>
              <w:t xml:space="preserve">  </w:t>
            </w:r>
            <w:r w:rsidR="00783918" w:rsidRPr="00285F11">
              <w:rPr>
                <w:rFonts w:ascii="Marianne" w:hAnsi="Marianne" w:cs="Times New Roman"/>
                <w:color w:val="FF0000"/>
                <w:kern w:val="0"/>
                <w:szCs w:val="26"/>
                <w:lang w:eastAsia="fr-FR"/>
              </w:rPr>
              <w:t>Tout dossier incomplet sera irrecevable et fera l’objet d’une décision de rejet.</w:t>
            </w:r>
          </w:p>
          <w:p w14:paraId="37EE1141" w14:textId="77777777" w:rsidR="00E77EEB" w:rsidRDefault="00E77EEB" w:rsidP="00783918">
            <w:pPr>
              <w:pStyle w:val="WW-Standard"/>
              <w:rPr>
                <w:rFonts w:ascii="Marianne" w:hAnsi="Marianne" w:cs="Times New Roman"/>
                <w:b/>
                <w:color w:val="FF0000"/>
                <w:kern w:val="0"/>
                <w:szCs w:val="26"/>
                <w:lang w:eastAsia="fr-FR"/>
              </w:rPr>
            </w:pPr>
          </w:p>
          <w:p w14:paraId="4318B4A4" w14:textId="77777777" w:rsidR="00E77EEB" w:rsidRDefault="00E77EEB" w:rsidP="00783918">
            <w:pPr>
              <w:pStyle w:val="WW-Standard"/>
              <w:rPr>
                <w:rFonts w:ascii="Marianne" w:hAnsi="Marianne" w:cs="Times New Roman"/>
                <w:b/>
                <w:color w:val="FF0000"/>
                <w:kern w:val="0"/>
                <w:szCs w:val="26"/>
                <w:lang w:eastAsia="fr-FR"/>
              </w:rPr>
            </w:pPr>
          </w:p>
          <w:p w14:paraId="25D6E31A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sz w:val="18"/>
                <w:u w:val="single"/>
              </w:rPr>
            </w:pPr>
            <w:r w:rsidRPr="004B5062">
              <w:rPr>
                <w:rFonts w:ascii="Marianne" w:eastAsiaTheme="minorHAnsi" w:hAnsi="Marianne" w:cs="Arial"/>
                <w:b/>
                <w:sz w:val="18"/>
                <w:u w:val="single"/>
              </w:rPr>
              <w:t>Dossier suivi par</w:t>
            </w:r>
            <w:r w:rsidRPr="004B5062">
              <w:rPr>
                <w:rFonts w:eastAsiaTheme="minorHAnsi" w:cs="Calibri"/>
                <w:b/>
                <w:sz w:val="18"/>
                <w:u w:val="single"/>
              </w:rPr>
              <w:t> </w:t>
            </w:r>
            <w:r w:rsidRPr="004B5062">
              <w:rPr>
                <w:rFonts w:ascii="Marianne" w:eastAsiaTheme="minorHAnsi" w:hAnsi="Marianne" w:cs="Arial"/>
                <w:b/>
                <w:sz w:val="18"/>
                <w:u w:val="single"/>
              </w:rPr>
              <w:t>:</w:t>
            </w:r>
          </w:p>
          <w:p w14:paraId="3FD32906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sz w:val="6"/>
                <w:szCs w:val="8"/>
              </w:rPr>
            </w:pPr>
          </w:p>
          <w:p w14:paraId="22D99716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b/>
                <w:sz w:val="16"/>
                <w:szCs w:val="18"/>
              </w:rPr>
            </w:pPr>
            <w:r w:rsidRPr="004B5062">
              <w:rPr>
                <w:rFonts w:ascii="Marianne" w:eastAsiaTheme="minorHAnsi" w:hAnsi="Marianne" w:cs="Arial"/>
                <w:b/>
                <w:sz w:val="16"/>
                <w:szCs w:val="18"/>
              </w:rPr>
              <w:t>Direction de l’économie, de l’emploi, du travail et des solidarités (DEETS)</w:t>
            </w:r>
          </w:p>
          <w:p w14:paraId="1085DA8C" w14:textId="2F5B1D12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/>
              </w:rPr>
            </w:pPr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 xml:space="preserve">Martine CROISET  –  </w:t>
            </w:r>
            <w:hyperlink r:id="rId15" w:history="1">
              <w:r w:rsidR="004E35A0" w:rsidRPr="00E32689">
                <w:rPr>
                  <w:rStyle w:val="Lienhypertexte"/>
                  <w:rFonts w:ascii="Marianne" w:eastAsiaTheme="minorHAnsi" w:hAnsi="Marianne" w:cs="Arial"/>
                  <w:sz w:val="16"/>
                  <w:szCs w:val="18"/>
                </w:rPr>
                <w:t>deets-974.p</w:t>
              </w:r>
              <w:r w:rsidR="004E35A0" w:rsidRPr="00E32689">
                <w:rPr>
                  <w:rStyle w:val="Lienhypertexte"/>
                  <w:rFonts w:ascii="Marianne" w:hAnsi="Marianne" w:cs="Arial"/>
                  <w:sz w:val="16"/>
                  <w:szCs w:val="18"/>
                </w:rPr>
                <w:t>ole2es</w:t>
              </w:r>
              <w:r w:rsidR="004E35A0" w:rsidRPr="00E32689">
                <w:rPr>
                  <w:rStyle w:val="Lienhypertexte"/>
                  <w:rFonts w:ascii="Marianne" w:eastAsiaTheme="minorHAnsi" w:hAnsi="Marianne" w:cs="Arial"/>
                  <w:sz w:val="16"/>
                  <w:szCs w:val="18"/>
                </w:rPr>
                <w:t>@deets.gouv.fr</w:t>
              </w:r>
            </w:hyperlink>
            <w:r w:rsidR="00396FEB" w:rsidRPr="00396FEB">
              <w:rPr>
                <w:rStyle w:val="Lienhypertexte"/>
                <w:rFonts w:ascii="Marianne" w:eastAsiaTheme="minorHAnsi" w:hAnsi="Marianne" w:cs="Arial"/>
                <w:sz w:val="16"/>
                <w:szCs w:val="18"/>
                <w:u w:val="none"/>
              </w:rPr>
              <w:t xml:space="preserve"> </w:t>
            </w:r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>–  02.62.20.55.09</w:t>
            </w:r>
          </w:p>
          <w:p w14:paraId="7A1DDF22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b/>
                <w:sz w:val="6"/>
                <w:szCs w:val="8"/>
              </w:rPr>
            </w:pPr>
          </w:p>
          <w:p w14:paraId="670616FB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b/>
                <w:sz w:val="16"/>
                <w:szCs w:val="18"/>
              </w:rPr>
            </w:pPr>
            <w:r w:rsidRPr="004B5062">
              <w:rPr>
                <w:rFonts w:ascii="Marianne" w:eastAsiaTheme="minorHAnsi" w:hAnsi="Marianne" w:cs="Arial"/>
                <w:b/>
                <w:sz w:val="16"/>
                <w:szCs w:val="18"/>
              </w:rPr>
              <w:t>Direction de l'Alimentation, de l'Agriculture et de la Forêt (DAAF)</w:t>
            </w:r>
          </w:p>
          <w:p w14:paraId="6FAC904B" w14:textId="77777777" w:rsidR="00E77EEB" w:rsidRPr="004B5062" w:rsidRDefault="00E77EEB" w:rsidP="00E77EEB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 xml:space="preserve">Frédérique STEIN  –  </w:t>
            </w:r>
            <w:hyperlink r:id="rId16" w:history="1">
              <w:r w:rsidRPr="004B5062">
                <w:rPr>
                  <w:rStyle w:val="Lienhypertexte"/>
                  <w:rFonts w:ascii="Marianne" w:eastAsiaTheme="minorHAnsi" w:hAnsi="Marianne" w:cs="Arial"/>
                  <w:sz w:val="16"/>
                  <w:szCs w:val="18"/>
                </w:rPr>
                <w:t>pna.daaf974@agriculture.gouv.fr</w:t>
              </w:r>
            </w:hyperlink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 xml:space="preserve">  –  02.62.33.36.52</w:t>
            </w:r>
          </w:p>
          <w:p w14:paraId="4A2889C7" w14:textId="77777777" w:rsidR="00E77EEB" w:rsidRPr="004B5062" w:rsidRDefault="00E77EEB" w:rsidP="00783918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</w:tbl>
    <w:p w14:paraId="2C71FE44" w14:textId="77777777" w:rsidR="0044025E" w:rsidRPr="004B5062" w:rsidRDefault="0044025E" w:rsidP="00F65B29">
      <w:pPr>
        <w:pStyle w:val="WW-Standard"/>
        <w:pageBreakBefore/>
        <w:spacing w:after="120"/>
        <w:jc w:val="center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lastRenderedPageBreak/>
        <w:t>Eléments constitutifs du dossier de demande d'habilitation régionale</w:t>
      </w:r>
    </w:p>
    <w:p w14:paraId="2C3450B2" w14:textId="77777777" w:rsidR="008F19F9" w:rsidRPr="004B5062" w:rsidRDefault="008F19F9" w:rsidP="008F19F9">
      <w:pPr>
        <w:pStyle w:val="Paragraphedeliste"/>
        <w:spacing w:after="0"/>
        <w:jc w:val="both"/>
        <w:rPr>
          <w:rFonts w:ascii="Marianne" w:hAnsi="Marianne"/>
          <w:sz w:val="20"/>
        </w:rPr>
      </w:pPr>
    </w:p>
    <w:p w14:paraId="6E0875E8" w14:textId="77777777" w:rsidR="00F65B29" w:rsidRPr="004B5062" w:rsidRDefault="00F3572B" w:rsidP="00F65B29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</w:t>
      </w:r>
      <w:r w:rsidRPr="004B5062">
        <w:rPr>
          <w:rFonts w:ascii="Marianne" w:hAnsi="Marianne"/>
          <w:sz w:val="20"/>
        </w:rPr>
        <w:t xml:space="preserve">. </w:t>
      </w:r>
      <w:r w:rsidR="00F169B0">
        <w:rPr>
          <w:rFonts w:ascii="Marianne" w:hAnsi="Marianne"/>
          <w:sz w:val="20"/>
        </w:rPr>
        <w:t>I</w:t>
      </w:r>
      <w:r w:rsidR="00F65B29" w:rsidRPr="004B5062">
        <w:rPr>
          <w:rFonts w:ascii="Marianne" w:hAnsi="Marianne"/>
          <w:sz w:val="20"/>
        </w:rPr>
        <w:t xml:space="preserve">nformations relatives à la personne morale (page </w:t>
      </w:r>
      <w:r w:rsidR="00F257D2">
        <w:rPr>
          <w:rFonts w:ascii="Marianne" w:hAnsi="Marianne"/>
          <w:sz w:val="20"/>
        </w:rPr>
        <w:t>5</w:t>
      </w:r>
      <w:r w:rsidR="00F65B29" w:rsidRPr="004B5062">
        <w:rPr>
          <w:rFonts w:ascii="Marianne" w:hAnsi="Marianne"/>
          <w:sz w:val="20"/>
        </w:rPr>
        <w:t>)</w:t>
      </w:r>
    </w:p>
    <w:p w14:paraId="55A03CCA" w14:textId="77777777" w:rsidR="00F65B29" w:rsidRPr="004B5062" w:rsidRDefault="00F3572B" w:rsidP="00845E3D">
      <w:pPr>
        <w:pStyle w:val="Paragraphedeliste"/>
        <w:numPr>
          <w:ilvl w:val="0"/>
          <w:numId w:val="11"/>
        </w:numPr>
        <w:spacing w:after="0"/>
        <w:ind w:left="714" w:hanging="357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2</w:t>
      </w:r>
      <w:r w:rsidRPr="004B5062">
        <w:rPr>
          <w:rFonts w:ascii="Marianne" w:hAnsi="Marianne"/>
          <w:sz w:val="20"/>
        </w:rPr>
        <w:t xml:space="preserve">. </w:t>
      </w:r>
      <w:r w:rsidR="00F169B0">
        <w:rPr>
          <w:rFonts w:ascii="Marianne" w:hAnsi="Marianne"/>
          <w:sz w:val="20"/>
        </w:rPr>
        <w:t>D</w:t>
      </w:r>
      <w:r w:rsidR="00F65B29" w:rsidRPr="004B5062">
        <w:rPr>
          <w:rFonts w:ascii="Marianne" w:hAnsi="Marianne"/>
          <w:sz w:val="20"/>
        </w:rPr>
        <w:t xml:space="preserve">escription de l’activité d’aide alimentaire (page </w:t>
      </w:r>
      <w:r w:rsidR="00F257D2">
        <w:rPr>
          <w:rFonts w:ascii="Marianne" w:hAnsi="Marianne"/>
          <w:sz w:val="20"/>
        </w:rPr>
        <w:t>6</w:t>
      </w:r>
      <w:r w:rsidR="00F65B29" w:rsidRPr="004B5062">
        <w:rPr>
          <w:rFonts w:ascii="Marianne" w:hAnsi="Marianne"/>
          <w:sz w:val="20"/>
        </w:rPr>
        <w:t>)</w:t>
      </w:r>
    </w:p>
    <w:p w14:paraId="7F4906CB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3.</w:t>
      </w:r>
      <w:r w:rsidRPr="00F169B0">
        <w:rPr>
          <w:rFonts w:ascii="Marianne" w:hAnsi="Marianne"/>
          <w:sz w:val="20"/>
        </w:rPr>
        <w:t xml:space="preserve"> Moyens matériels, financiers et humains mobilisés (page 9)</w:t>
      </w:r>
    </w:p>
    <w:p w14:paraId="2F968BCA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4.</w:t>
      </w:r>
      <w:r w:rsidRPr="00F169B0">
        <w:rPr>
          <w:rFonts w:ascii="Marianne" w:hAnsi="Marianne"/>
          <w:sz w:val="20"/>
        </w:rPr>
        <w:t xml:space="preserve"> Description des procédures relatives aux règles d’hygiène et de sécurité des aliments (page 10)</w:t>
      </w:r>
    </w:p>
    <w:p w14:paraId="3D7D898B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 xml:space="preserve">5. </w:t>
      </w:r>
      <w:r w:rsidRPr="00F169B0">
        <w:rPr>
          <w:rFonts w:ascii="Marianne" w:hAnsi="Marianne"/>
          <w:sz w:val="20"/>
        </w:rPr>
        <w:t>Description des procédures de traçabilité des denrées (page 11)</w:t>
      </w:r>
    </w:p>
    <w:p w14:paraId="14126613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6.</w:t>
      </w:r>
      <w:r w:rsidRPr="00F169B0">
        <w:rPr>
          <w:rFonts w:ascii="Marianne" w:hAnsi="Marianne"/>
          <w:sz w:val="20"/>
        </w:rPr>
        <w:t xml:space="preserve"> Description des procédures permettant déclarer annuellement les données d’activité de l’aide alimentaire (p 12)</w:t>
      </w:r>
    </w:p>
    <w:p w14:paraId="20E2B2CF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7.</w:t>
      </w:r>
      <w:r w:rsidRPr="00F169B0">
        <w:rPr>
          <w:rFonts w:ascii="Marianne" w:hAnsi="Marianne"/>
          <w:sz w:val="20"/>
        </w:rPr>
        <w:t xml:space="preserve"> Déclaration sur l’honneur à se soumettre aux contrôles de l’habilitation (page 14) </w:t>
      </w:r>
    </w:p>
    <w:p w14:paraId="33F262C0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 xml:space="preserve">8. </w:t>
      </w:r>
      <w:r w:rsidRPr="00F169B0">
        <w:rPr>
          <w:rFonts w:ascii="Marianne" w:hAnsi="Marianne"/>
          <w:sz w:val="20"/>
        </w:rPr>
        <w:t>Déclaration sur l’honneur relative aux dons des organisations de producteurs financés par l’Union Européenne et signature du document (page 15)</w:t>
      </w:r>
    </w:p>
    <w:p w14:paraId="74C33863" w14:textId="77777777" w:rsidR="008F19F9" w:rsidRPr="00F169B0" w:rsidRDefault="008F19F9" w:rsidP="00F169B0">
      <w:pPr>
        <w:pStyle w:val="Paragraphedeliste"/>
        <w:spacing w:after="0"/>
        <w:jc w:val="both"/>
        <w:rPr>
          <w:rFonts w:ascii="Marianne" w:hAnsi="Marianne"/>
          <w:sz w:val="20"/>
        </w:rPr>
      </w:pPr>
    </w:p>
    <w:p w14:paraId="0057299A" w14:textId="77777777" w:rsidR="008F19F9" w:rsidRPr="004B5062" w:rsidRDefault="008F19F9" w:rsidP="00F65B29">
      <w:pPr>
        <w:spacing w:after="0"/>
        <w:ind w:left="360"/>
        <w:jc w:val="both"/>
        <w:rPr>
          <w:rFonts w:ascii="Marianne" w:hAnsi="Marianne"/>
          <w:sz w:val="20"/>
        </w:rPr>
      </w:pPr>
    </w:p>
    <w:p w14:paraId="2AE3A155" w14:textId="77777777" w:rsidR="004D7BF7" w:rsidRPr="004B5062" w:rsidRDefault="004D7BF7" w:rsidP="004D7BF7">
      <w:pPr>
        <w:spacing w:after="0"/>
        <w:jc w:val="center"/>
        <w:rPr>
          <w:rFonts w:ascii="Marianne" w:hAnsi="Marianne"/>
          <w:b/>
          <w:szCs w:val="24"/>
          <w:u w:val="single"/>
        </w:rPr>
      </w:pPr>
      <w:r w:rsidRPr="004B5062">
        <w:rPr>
          <w:rFonts w:ascii="Marianne" w:hAnsi="Marianne"/>
          <w:b/>
          <w:szCs w:val="24"/>
          <w:u w:val="single"/>
        </w:rPr>
        <w:t>Pièces à joindre obligatoirement au dossier</w:t>
      </w:r>
    </w:p>
    <w:p w14:paraId="79B1100B" w14:textId="77777777" w:rsidR="008F19F9" w:rsidRPr="004B5062" w:rsidRDefault="008F19F9" w:rsidP="004D7BF7">
      <w:pPr>
        <w:spacing w:after="0"/>
        <w:jc w:val="center"/>
        <w:rPr>
          <w:rFonts w:ascii="Marianne" w:hAnsi="Marianne"/>
          <w:b/>
          <w:szCs w:val="24"/>
          <w:u w:val="single"/>
        </w:rPr>
      </w:pPr>
    </w:p>
    <w:p w14:paraId="18C1803E" w14:textId="77777777" w:rsidR="004D7BF7" w:rsidRPr="004B5062" w:rsidRDefault="00F3572B" w:rsidP="00884BF3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sz w:val="20"/>
        </w:rPr>
      </w:pPr>
      <w:r w:rsidRPr="00A07D47">
        <w:rPr>
          <w:rFonts w:ascii="Marianne" w:hAnsi="Marianne"/>
          <w:b/>
          <w:sz w:val="20"/>
        </w:rPr>
        <w:t>9.</w:t>
      </w:r>
      <w:r w:rsidRPr="004B5062">
        <w:rPr>
          <w:rFonts w:ascii="Marianne" w:hAnsi="Marianne"/>
          <w:sz w:val="20"/>
        </w:rPr>
        <w:t xml:space="preserve"> </w:t>
      </w:r>
      <w:r w:rsidR="004D7BF7" w:rsidRPr="004B5062">
        <w:rPr>
          <w:rFonts w:ascii="Marianne" w:hAnsi="Marianne"/>
          <w:sz w:val="20"/>
        </w:rPr>
        <w:t xml:space="preserve">Copie des </w:t>
      </w:r>
      <w:r w:rsidR="004D7BF7" w:rsidRPr="004B5062">
        <w:rPr>
          <w:rFonts w:ascii="Marianne" w:hAnsi="Marianne"/>
          <w:b/>
          <w:sz w:val="20"/>
        </w:rPr>
        <w:t>statuts</w:t>
      </w:r>
      <w:r w:rsidR="004D7BF7" w:rsidRPr="004B5062">
        <w:rPr>
          <w:rFonts w:ascii="Marianne" w:hAnsi="Marianne"/>
          <w:sz w:val="20"/>
        </w:rPr>
        <w:t xml:space="preserve"> </w:t>
      </w:r>
    </w:p>
    <w:p w14:paraId="526182F2" w14:textId="77777777" w:rsidR="004D7BF7" w:rsidRPr="004B5062" w:rsidRDefault="00F3572B" w:rsidP="00884BF3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b/>
          <w:sz w:val="20"/>
        </w:rPr>
      </w:pPr>
      <w:r w:rsidRPr="004B5062">
        <w:rPr>
          <w:rFonts w:ascii="Marianne" w:hAnsi="Marianne"/>
          <w:b/>
          <w:sz w:val="20"/>
        </w:rPr>
        <w:t xml:space="preserve">10. </w:t>
      </w:r>
      <w:r w:rsidR="004D7BF7" w:rsidRPr="004B5062">
        <w:rPr>
          <w:rFonts w:ascii="Marianne" w:hAnsi="Marianne"/>
          <w:b/>
          <w:sz w:val="20"/>
        </w:rPr>
        <w:t>Numéro SIRET</w:t>
      </w:r>
    </w:p>
    <w:p w14:paraId="01E94F24" w14:textId="77777777" w:rsidR="004D7BF7" w:rsidRPr="004B5062" w:rsidRDefault="004D7BF7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Copie du certificat d’inscription au répertoire des entreprises et des établissements (document INSEE précisant le Siret)</w:t>
      </w:r>
    </w:p>
    <w:p w14:paraId="6E8DC7A8" w14:textId="77777777" w:rsidR="004D7BF7" w:rsidRPr="004B5062" w:rsidRDefault="00806733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Ou, s</w:t>
      </w:r>
      <w:r w:rsidR="004D7BF7" w:rsidRPr="004B5062">
        <w:rPr>
          <w:rFonts w:ascii="Marianne" w:hAnsi="Marianne"/>
          <w:sz w:val="20"/>
        </w:rPr>
        <w:t>i l’association ne dispose pas à ce jour de numéro Siret, copie de la demande d’inscription auprès de l’INSEE</w:t>
      </w:r>
    </w:p>
    <w:p w14:paraId="50315EFC" w14:textId="77777777" w:rsidR="00806733" w:rsidRPr="004B5062" w:rsidRDefault="00F3572B" w:rsidP="00884BF3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b/>
          <w:sz w:val="20"/>
        </w:rPr>
      </w:pPr>
      <w:r w:rsidRPr="004B5062">
        <w:rPr>
          <w:rFonts w:ascii="Marianne" w:hAnsi="Marianne"/>
          <w:b/>
          <w:sz w:val="20"/>
        </w:rPr>
        <w:t xml:space="preserve">11. </w:t>
      </w:r>
      <w:r w:rsidR="00806733" w:rsidRPr="004B5062">
        <w:rPr>
          <w:rFonts w:ascii="Marianne" w:hAnsi="Marianne"/>
          <w:b/>
          <w:sz w:val="20"/>
        </w:rPr>
        <w:t xml:space="preserve">Enregistrement </w:t>
      </w:r>
      <w:r w:rsidR="00E051F8" w:rsidRPr="004B5062">
        <w:rPr>
          <w:rFonts w:ascii="Marianne" w:hAnsi="Marianne"/>
          <w:b/>
          <w:sz w:val="20"/>
        </w:rPr>
        <w:t xml:space="preserve">de la structure </w:t>
      </w:r>
      <w:r w:rsidR="00806733" w:rsidRPr="004B5062">
        <w:rPr>
          <w:rFonts w:ascii="Marianne" w:hAnsi="Marianne"/>
          <w:b/>
          <w:sz w:val="20"/>
        </w:rPr>
        <w:t>:</w:t>
      </w:r>
    </w:p>
    <w:p w14:paraId="1115CA22" w14:textId="77777777" w:rsidR="00806733" w:rsidRPr="004B5062" w:rsidRDefault="004D7BF7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 xml:space="preserve">Copie du </w:t>
      </w:r>
      <w:r w:rsidR="0044025E" w:rsidRPr="004B5062">
        <w:rPr>
          <w:rFonts w:ascii="Marianne" w:hAnsi="Marianne"/>
          <w:sz w:val="20"/>
        </w:rPr>
        <w:t xml:space="preserve">Journal officiel portant publication de la déclaration de l’association et, le cas échéant, la copie du décret de reconnaissance d’utilité publique, </w:t>
      </w:r>
    </w:p>
    <w:p w14:paraId="0BF83300" w14:textId="77777777" w:rsidR="0044025E" w:rsidRPr="004B5062" w:rsidRDefault="00AA0525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Ou</w:t>
      </w:r>
      <w:r w:rsidR="0044025E" w:rsidRPr="004B5062">
        <w:rPr>
          <w:rFonts w:ascii="Marianne" w:hAnsi="Marianne"/>
          <w:sz w:val="20"/>
        </w:rPr>
        <w:t xml:space="preserve"> extrait K bis de son inscription au registre du commerce et des sociétés datant de moin</w:t>
      </w:r>
      <w:r w:rsidR="004D7BF7" w:rsidRPr="004B5062">
        <w:rPr>
          <w:rFonts w:ascii="Marianne" w:hAnsi="Marianne"/>
          <w:sz w:val="20"/>
        </w:rPr>
        <w:t>s de trois mois</w:t>
      </w:r>
      <w:r w:rsidR="004D7BF7" w:rsidRPr="004B5062">
        <w:rPr>
          <w:rFonts w:cs="Calibri"/>
          <w:sz w:val="20"/>
        </w:rPr>
        <w:t> </w:t>
      </w:r>
    </w:p>
    <w:p w14:paraId="4BC946C3" w14:textId="77777777" w:rsidR="008F19F9" w:rsidRPr="004B5062" w:rsidRDefault="00F3572B" w:rsidP="008F19F9">
      <w:pPr>
        <w:pStyle w:val="Paragraphedeliste"/>
        <w:numPr>
          <w:ilvl w:val="0"/>
          <w:numId w:val="12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12.</w:t>
      </w:r>
      <w:r w:rsidRPr="004B5062">
        <w:rPr>
          <w:rFonts w:ascii="Marianne" w:hAnsi="Marianne"/>
          <w:sz w:val="20"/>
        </w:rPr>
        <w:t xml:space="preserve"> </w:t>
      </w:r>
      <w:r w:rsidR="00CE2D5B" w:rsidRPr="004B5062">
        <w:rPr>
          <w:rFonts w:ascii="Marianne" w:hAnsi="Marianne"/>
          <w:sz w:val="20"/>
        </w:rPr>
        <w:t>Si</w:t>
      </w:r>
      <w:r w:rsidR="00E051F8" w:rsidRPr="004B5062">
        <w:rPr>
          <w:rFonts w:ascii="Marianne" w:hAnsi="Marianne"/>
          <w:sz w:val="20"/>
        </w:rPr>
        <w:t xml:space="preserve"> l’antériorité le permet, l</w:t>
      </w:r>
      <w:r w:rsidR="0044025E" w:rsidRPr="004B5062">
        <w:rPr>
          <w:rFonts w:ascii="Marianne" w:hAnsi="Marianne"/>
          <w:sz w:val="20"/>
        </w:rPr>
        <w:t xml:space="preserve">es </w:t>
      </w:r>
      <w:r w:rsidR="0044025E" w:rsidRPr="004B5062">
        <w:rPr>
          <w:rFonts w:ascii="Marianne" w:hAnsi="Marianne"/>
          <w:b/>
          <w:sz w:val="20"/>
        </w:rPr>
        <w:t>comptes annuels</w:t>
      </w:r>
      <w:r w:rsidR="00F954AD" w:rsidRPr="004B5062">
        <w:rPr>
          <w:rFonts w:ascii="Marianne" w:hAnsi="Marianne"/>
          <w:b/>
          <w:sz w:val="20"/>
        </w:rPr>
        <w:t xml:space="preserve"> détaillés</w:t>
      </w:r>
      <w:r w:rsidR="0044025E" w:rsidRPr="004B5062">
        <w:rPr>
          <w:rFonts w:ascii="Marianne" w:hAnsi="Marianne"/>
          <w:sz w:val="20"/>
        </w:rPr>
        <w:t xml:space="preserve"> établis à la clôture des </w:t>
      </w:r>
      <w:r w:rsidR="00E051F8" w:rsidRPr="004B5062">
        <w:rPr>
          <w:rFonts w:ascii="Marianne" w:hAnsi="Marianne"/>
          <w:sz w:val="20"/>
        </w:rPr>
        <w:t>deux</w:t>
      </w:r>
      <w:r w:rsidR="0044025E" w:rsidRPr="004B5062">
        <w:rPr>
          <w:rFonts w:ascii="Marianne" w:hAnsi="Marianne"/>
          <w:sz w:val="20"/>
        </w:rPr>
        <w:t xml:space="preserve"> derniers exercices</w:t>
      </w:r>
      <w:r w:rsidR="008F19F9" w:rsidRPr="004B5062">
        <w:rPr>
          <w:rFonts w:ascii="Marianne" w:hAnsi="Marianne"/>
          <w:sz w:val="20"/>
        </w:rPr>
        <w:t xml:space="preserve">. </w:t>
      </w:r>
      <w:r w:rsidR="00567B06" w:rsidRPr="004B5062">
        <w:rPr>
          <w:rFonts w:ascii="Marianne" w:hAnsi="Marianne"/>
          <w:sz w:val="20"/>
        </w:rPr>
        <w:t xml:space="preserve">Les éléments fournis devront détailler </w:t>
      </w:r>
      <w:r w:rsidR="00567B06" w:rsidRPr="004B5062">
        <w:rPr>
          <w:rFonts w:ascii="Marianne" w:hAnsi="Marianne"/>
          <w:i/>
          <w:sz w:val="20"/>
        </w:rPr>
        <w:t>a minima</w:t>
      </w:r>
      <w:r w:rsidR="00567B06" w:rsidRPr="004B5062">
        <w:rPr>
          <w:rFonts w:ascii="Marianne" w:hAnsi="Marianne"/>
          <w:sz w:val="20"/>
        </w:rPr>
        <w:t xml:space="preserve"> les grands postes de dépense</w:t>
      </w:r>
      <w:r w:rsidR="00057DD6" w:rsidRPr="004B5062">
        <w:rPr>
          <w:rFonts w:ascii="Marianne" w:hAnsi="Marianne"/>
          <w:sz w:val="20"/>
        </w:rPr>
        <w:t>s</w:t>
      </w:r>
      <w:r w:rsidR="00567B06" w:rsidRPr="004B5062">
        <w:rPr>
          <w:rFonts w:ascii="Marianne" w:hAnsi="Marianne"/>
          <w:sz w:val="20"/>
        </w:rPr>
        <w:t xml:space="preserve"> et de recette</w:t>
      </w:r>
      <w:r w:rsidR="00057DD6" w:rsidRPr="004B5062">
        <w:rPr>
          <w:rFonts w:ascii="Marianne" w:hAnsi="Marianne"/>
          <w:sz w:val="20"/>
        </w:rPr>
        <w:t>s</w:t>
      </w:r>
      <w:r w:rsidR="00057DD6" w:rsidRPr="004B5062">
        <w:rPr>
          <w:rStyle w:val="Appelnotedebasdep"/>
          <w:rFonts w:ascii="Marianne" w:hAnsi="Marianne"/>
          <w:sz w:val="20"/>
        </w:rPr>
        <w:footnoteReference w:id="1"/>
      </w:r>
      <w:r w:rsidR="00057DD6" w:rsidRPr="004B5062">
        <w:rPr>
          <w:rFonts w:ascii="Marianne" w:hAnsi="Marianne"/>
          <w:sz w:val="20"/>
        </w:rPr>
        <w:t xml:space="preserve"> </w:t>
      </w:r>
      <w:r w:rsidR="008F19F9" w:rsidRPr="004B5062">
        <w:rPr>
          <w:rFonts w:ascii="Marianne" w:hAnsi="Marianne"/>
          <w:sz w:val="20"/>
        </w:rPr>
        <w:t xml:space="preserve">Pour les associations nouvellement créées,  et n’ayant de ce fait pas encore de compte d’exercice à nous communiquer, une déclaration sur l’honneur expliquant l’absence de ces documents ainsi qu’un RIB du compte de l’association seront à fournir ainsi que la présentation d’un budget prévisionnel.  </w:t>
      </w:r>
    </w:p>
    <w:p w14:paraId="03AC96C9" w14:textId="77777777" w:rsidR="008F19F9" w:rsidRPr="004B5062" w:rsidRDefault="008F19F9" w:rsidP="008F19F9">
      <w:pPr>
        <w:pStyle w:val="Paragraphedeliste"/>
        <w:numPr>
          <w:ilvl w:val="0"/>
          <w:numId w:val="12"/>
        </w:numPr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13.</w:t>
      </w:r>
      <w:r w:rsidRPr="004B5062">
        <w:rPr>
          <w:rFonts w:ascii="Marianne" w:hAnsi="Marianne"/>
          <w:sz w:val="20"/>
        </w:rPr>
        <w:t xml:space="preserve"> Les </w:t>
      </w:r>
      <w:r w:rsidRPr="004B5062">
        <w:rPr>
          <w:rFonts w:ascii="Marianne" w:hAnsi="Marianne"/>
          <w:b/>
          <w:sz w:val="20"/>
        </w:rPr>
        <w:t>baux et attestations d’assurance</w:t>
      </w:r>
      <w:r w:rsidRPr="004B5062">
        <w:rPr>
          <w:rFonts w:ascii="Marianne" w:hAnsi="Marianne"/>
          <w:sz w:val="20"/>
        </w:rPr>
        <w:t xml:space="preserve"> des locaux utilisés dans le cadre de l’aide alimentaire.</w:t>
      </w:r>
    </w:p>
    <w:p w14:paraId="0F215EBC" w14:textId="77777777" w:rsidR="008F19F9" w:rsidRPr="004B5062" w:rsidRDefault="008F19F9" w:rsidP="008F19F9">
      <w:pPr>
        <w:pStyle w:val="Paragraphedeliste"/>
        <w:numPr>
          <w:ilvl w:val="0"/>
          <w:numId w:val="12"/>
        </w:numPr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14.</w:t>
      </w:r>
      <w:r w:rsidRPr="004B5062">
        <w:rPr>
          <w:rFonts w:ascii="Marianne" w:hAnsi="Marianne"/>
          <w:sz w:val="20"/>
        </w:rPr>
        <w:t xml:space="preserve"> Pour les associations, les </w:t>
      </w:r>
      <w:r w:rsidRPr="004B5062">
        <w:rPr>
          <w:rFonts w:ascii="Marianne" w:hAnsi="Marianne"/>
          <w:b/>
          <w:sz w:val="20"/>
        </w:rPr>
        <w:t>procès-verbaux des deux dernières assemblées générales</w:t>
      </w:r>
      <w:r w:rsidRPr="004B5062">
        <w:rPr>
          <w:rFonts w:ascii="Marianne" w:hAnsi="Marianne"/>
          <w:sz w:val="20"/>
        </w:rPr>
        <w:t>.</w:t>
      </w:r>
    </w:p>
    <w:p w14:paraId="0E3C113D" w14:textId="77777777" w:rsidR="008F19F9" w:rsidRPr="004B5062" w:rsidRDefault="008F19F9" w:rsidP="008F19F9">
      <w:pPr>
        <w:pStyle w:val="Paragraphedeliste"/>
        <w:numPr>
          <w:ilvl w:val="0"/>
          <w:numId w:val="12"/>
        </w:numPr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15.</w:t>
      </w:r>
      <w:r w:rsidRPr="004B5062">
        <w:rPr>
          <w:rFonts w:ascii="Marianne" w:hAnsi="Marianne"/>
          <w:sz w:val="20"/>
        </w:rPr>
        <w:t xml:space="preserve"> Pour les associations, le </w:t>
      </w:r>
      <w:r w:rsidRPr="004B5062">
        <w:rPr>
          <w:rFonts w:ascii="Marianne" w:hAnsi="Marianne"/>
          <w:b/>
          <w:sz w:val="20"/>
        </w:rPr>
        <w:t>dernier rapport d’activité</w:t>
      </w:r>
      <w:r w:rsidRPr="004B5062">
        <w:rPr>
          <w:rFonts w:ascii="Marianne" w:hAnsi="Marianne"/>
          <w:sz w:val="20"/>
        </w:rPr>
        <w:t xml:space="preserve"> validé par l’instance statutairement compétente (ou document s’y apparentant).</w:t>
      </w:r>
    </w:p>
    <w:p w14:paraId="316E1AD1" w14:textId="77777777" w:rsidR="00F257D2" w:rsidRPr="00F257D2" w:rsidRDefault="008F19F9" w:rsidP="00C46605">
      <w:pPr>
        <w:pStyle w:val="Paragraphedeliste"/>
        <w:numPr>
          <w:ilvl w:val="0"/>
          <w:numId w:val="12"/>
        </w:numPr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16.</w:t>
      </w:r>
      <w:r w:rsidRPr="004B5062">
        <w:rPr>
          <w:rFonts w:ascii="Marianne" w:hAnsi="Marianne"/>
          <w:sz w:val="20"/>
        </w:rPr>
        <w:t xml:space="preserve"> Pour les structures manipulant, distribuant, entreposant et/ou transportant des denrées animales ou d’origine animale (viande, produits laitiers, produits de la pêche, œufs, miel)</w:t>
      </w:r>
      <w:r w:rsidRPr="004B5062">
        <w:rPr>
          <w:rFonts w:cs="Calibri"/>
          <w:sz w:val="20"/>
        </w:rPr>
        <w:t> </w:t>
      </w:r>
      <w:r w:rsidRPr="004B5062">
        <w:rPr>
          <w:rFonts w:ascii="Marianne" w:hAnsi="Marianne"/>
          <w:sz w:val="20"/>
        </w:rPr>
        <w:t xml:space="preserve">: </w:t>
      </w:r>
      <w:r w:rsidRPr="004B5062">
        <w:rPr>
          <w:rFonts w:ascii="Marianne" w:hAnsi="Marianne"/>
          <w:b/>
          <w:sz w:val="20"/>
        </w:rPr>
        <w:t xml:space="preserve">copie du </w:t>
      </w:r>
      <w:r w:rsidRPr="004B5062">
        <w:rPr>
          <w:rFonts w:ascii="Marianne" w:hAnsi="Marianne"/>
          <w:b/>
          <w:sz w:val="20"/>
          <w:u w:val="single"/>
        </w:rPr>
        <w:t>récépissé (daté et signé par la DAAF)</w:t>
      </w:r>
      <w:r w:rsidRPr="004B5062">
        <w:rPr>
          <w:rFonts w:ascii="Marianne" w:hAnsi="Marianne"/>
          <w:b/>
          <w:sz w:val="20"/>
        </w:rPr>
        <w:t xml:space="preserve"> </w:t>
      </w:r>
      <w:r w:rsidR="00272890" w:rsidRPr="004B5062">
        <w:rPr>
          <w:rFonts w:ascii="Marianne" w:hAnsi="Marianne"/>
          <w:b/>
          <w:sz w:val="20"/>
        </w:rPr>
        <w:t xml:space="preserve">ou de </w:t>
      </w:r>
      <w:r w:rsidR="00272890" w:rsidRPr="004B5062">
        <w:rPr>
          <w:rFonts w:ascii="Marianne" w:hAnsi="Marianne"/>
          <w:b/>
          <w:sz w:val="20"/>
          <w:u w:val="single"/>
        </w:rPr>
        <w:t>l’accusé de réception</w:t>
      </w:r>
      <w:r w:rsidR="00272890" w:rsidRPr="004B5062">
        <w:rPr>
          <w:rFonts w:ascii="Marianne" w:hAnsi="Marianne"/>
          <w:b/>
          <w:sz w:val="20"/>
        </w:rPr>
        <w:t xml:space="preserve"> </w:t>
      </w:r>
      <w:r w:rsidRPr="004B5062">
        <w:rPr>
          <w:rFonts w:ascii="Marianne" w:hAnsi="Marianne"/>
          <w:b/>
          <w:sz w:val="20"/>
        </w:rPr>
        <w:t>de déclaration auprès de la Direction de l'alimentation, de l'agriculture et de</w:t>
      </w:r>
      <w:r w:rsidR="00F257D2">
        <w:rPr>
          <w:rFonts w:ascii="Marianne" w:hAnsi="Marianne"/>
          <w:b/>
          <w:sz w:val="20"/>
        </w:rPr>
        <w:t xml:space="preserve"> la forêt (DAAF) </w:t>
      </w:r>
    </w:p>
    <w:p w14:paraId="68078C9B" w14:textId="77777777" w:rsidR="00F257D2" w:rsidRDefault="00BE061B" w:rsidP="00C042FE">
      <w:pPr>
        <w:pStyle w:val="Paragraphedeliste"/>
        <w:ind w:left="644"/>
        <w:jc w:val="both"/>
        <w:rPr>
          <w:rFonts w:ascii="Marianne" w:hAnsi="Marianne"/>
          <w:b/>
          <w:sz w:val="20"/>
        </w:rPr>
      </w:pPr>
      <w:proofErr w:type="spellStart"/>
      <w:r w:rsidRPr="004B5062">
        <w:rPr>
          <w:rFonts w:ascii="Marianne" w:hAnsi="Marianne"/>
          <w:b/>
          <w:sz w:val="20"/>
        </w:rPr>
        <w:t>Cerfa</w:t>
      </w:r>
      <w:proofErr w:type="spellEnd"/>
      <w:r w:rsidRPr="004B5062">
        <w:rPr>
          <w:rFonts w:ascii="Marianne" w:hAnsi="Marianne"/>
          <w:b/>
          <w:sz w:val="20"/>
        </w:rPr>
        <w:t xml:space="preserve"> 13984*06</w:t>
      </w:r>
      <w:r w:rsidR="00272890" w:rsidRPr="004B5062">
        <w:rPr>
          <w:rFonts w:cs="Calibri"/>
          <w:b/>
          <w:sz w:val="20"/>
        </w:rPr>
        <w:t> </w:t>
      </w:r>
      <w:r w:rsidR="00272890" w:rsidRPr="004B5062">
        <w:rPr>
          <w:rFonts w:ascii="Marianne" w:hAnsi="Marianne"/>
          <w:b/>
          <w:sz w:val="20"/>
        </w:rPr>
        <w:t xml:space="preserve">: </w:t>
      </w:r>
    </w:p>
    <w:p w14:paraId="04A9F77F" w14:textId="77777777" w:rsidR="00F257D2" w:rsidRDefault="00DD00AB" w:rsidP="00C042FE">
      <w:pPr>
        <w:pStyle w:val="Paragraphedeliste"/>
        <w:ind w:left="644"/>
        <w:jc w:val="both"/>
        <w:rPr>
          <w:rFonts w:ascii="Marianne" w:hAnsi="Marianne"/>
          <w:b/>
          <w:sz w:val="20"/>
        </w:rPr>
      </w:pPr>
      <w:hyperlink r:id="rId17" w:history="1">
        <w:r w:rsidR="00272890" w:rsidRPr="00F257D2">
          <w:rPr>
            <w:rStyle w:val="Lienhypertexte"/>
            <w:rFonts w:ascii="Marianne" w:hAnsi="Marianne"/>
            <w:sz w:val="20"/>
          </w:rPr>
          <w:t>https://mesdemarches.agriculture.gouv.fr/demarches/association-ou-organisation-de/assurer-une-activite-de-76/article/declarer-la-manipulation-de?id_rubrique=76</w:t>
        </w:r>
      </w:hyperlink>
      <w:r w:rsidR="008F19F9" w:rsidRPr="004B5062">
        <w:rPr>
          <w:rFonts w:ascii="Marianne" w:hAnsi="Marianne"/>
          <w:b/>
          <w:sz w:val="20"/>
        </w:rPr>
        <w:t xml:space="preserve"> </w:t>
      </w:r>
    </w:p>
    <w:p w14:paraId="078866CE" w14:textId="77777777" w:rsidR="00F257D2" w:rsidRDefault="008F19F9" w:rsidP="00C042FE">
      <w:pPr>
        <w:pStyle w:val="Paragraphedeliste"/>
        <w:ind w:left="644"/>
        <w:jc w:val="both"/>
        <w:rPr>
          <w:rFonts w:ascii="Marianne" w:hAnsi="Marianne"/>
          <w:sz w:val="20"/>
        </w:rPr>
      </w:pPr>
      <w:proofErr w:type="gramStart"/>
      <w:r w:rsidRPr="004B5062">
        <w:rPr>
          <w:rFonts w:ascii="Marianne" w:hAnsi="Marianne"/>
          <w:b/>
          <w:sz w:val="20"/>
        </w:rPr>
        <w:t>pour</w:t>
      </w:r>
      <w:proofErr w:type="gramEnd"/>
      <w:r w:rsidRPr="004B5062">
        <w:rPr>
          <w:rFonts w:ascii="Marianne" w:hAnsi="Marianne"/>
          <w:b/>
          <w:sz w:val="20"/>
        </w:rPr>
        <w:t xml:space="preserve"> chaque lieu de stockage et de distribution</w:t>
      </w:r>
      <w:r w:rsidRPr="004B5062">
        <w:rPr>
          <w:rFonts w:ascii="Marianne" w:hAnsi="Marianne"/>
          <w:sz w:val="20"/>
        </w:rPr>
        <w:t xml:space="preserve">. </w:t>
      </w:r>
    </w:p>
    <w:p w14:paraId="16DCB1FF" w14:textId="77777777" w:rsidR="00AA0525" w:rsidRDefault="00AA0525" w:rsidP="00C042FE">
      <w:pPr>
        <w:pStyle w:val="Paragraphedeliste"/>
        <w:ind w:left="644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Démarche en ligne</w:t>
      </w:r>
      <w:r>
        <w:rPr>
          <w:rFonts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  <w:hyperlink r:id="rId18" w:history="1">
        <w:r w:rsidRPr="00DC5914">
          <w:rPr>
            <w:rStyle w:val="Lienhypertexte"/>
            <w:rFonts w:ascii="Marianne" w:hAnsi="Marianne"/>
            <w:sz w:val="20"/>
          </w:rPr>
          <w:t>https://agriculture-portail.6tzen.fr/default/requests/Cerfa13984/</w:t>
        </w:r>
      </w:hyperlink>
      <w:r>
        <w:rPr>
          <w:rFonts w:ascii="Marianne" w:hAnsi="Marianne"/>
          <w:sz w:val="20"/>
        </w:rPr>
        <w:t xml:space="preserve"> </w:t>
      </w:r>
    </w:p>
    <w:p w14:paraId="2BA55037" w14:textId="77777777" w:rsidR="008F19F9" w:rsidRPr="004B5062" w:rsidRDefault="008F19F9" w:rsidP="00C042FE">
      <w:pPr>
        <w:pStyle w:val="Paragraphedeliste"/>
        <w:ind w:left="644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La déclaration auprès de la DAAF est une obligation réglementaire.</w:t>
      </w:r>
    </w:p>
    <w:p w14:paraId="000319E3" w14:textId="77777777" w:rsidR="0044025E" w:rsidRPr="004B5062" w:rsidRDefault="0044025E" w:rsidP="008F19F9">
      <w:pPr>
        <w:pStyle w:val="Paragraphedeliste"/>
        <w:spacing w:after="0"/>
        <w:ind w:left="644"/>
        <w:jc w:val="both"/>
        <w:rPr>
          <w:rFonts w:ascii="Marianne" w:hAnsi="Marianne"/>
          <w:sz w:val="20"/>
        </w:rPr>
      </w:pPr>
    </w:p>
    <w:p w14:paraId="1204CD05" w14:textId="77777777" w:rsidR="00F257D2" w:rsidRDefault="00D312F3" w:rsidP="00D312F3">
      <w:pPr>
        <w:spacing w:after="0"/>
        <w:jc w:val="both"/>
        <w:rPr>
          <w:rFonts w:ascii="Marianne" w:hAnsi="Marianne"/>
          <w:b/>
          <w:caps/>
          <w:sz w:val="20"/>
        </w:rPr>
      </w:pPr>
      <w:r w:rsidRPr="004B5062">
        <w:rPr>
          <w:rFonts w:ascii="Marianne" w:hAnsi="Marianne"/>
          <w:b/>
          <w:caps/>
          <w:sz w:val="20"/>
        </w:rPr>
        <w:t xml:space="preserve">Les pièces constitutives du dossier sont les mêmes qu’il s’agisse d’une </w:t>
      </w:r>
      <w:r w:rsidR="00246EAC">
        <w:rPr>
          <w:rFonts w:ascii="Marianne" w:hAnsi="Marianne"/>
          <w:b/>
          <w:caps/>
          <w:sz w:val="20"/>
        </w:rPr>
        <w:t>PREMIERE</w:t>
      </w:r>
      <w:r w:rsidRPr="004B5062">
        <w:rPr>
          <w:rFonts w:ascii="Marianne" w:hAnsi="Marianne"/>
          <w:b/>
          <w:caps/>
          <w:sz w:val="20"/>
        </w:rPr>
        <w:t xml:space="preserve"> demande d’habilitation ou d’un renouvellement. </w:t>
      </w:r>
    </w:p>
    <w:p w14:paraId="5D39EB18" w14:textId="77777777" w:rsidR="00F257D2" w:rsidRDefault="00F257D2" w:rsidP="00D312F3">
      <w:pPr>
        <w:spacing w:after="0"/>
        <w:jc w:val="both"/>
        <w:rPr>
          <w:rFonts w:ascii="Marianne" w:hAnsi="Marianne"/>
          <w:b/>
          <w:caps/>
          <w:sz w:val="20"/>
        </w:rPr>
      </w:pPr>
    </w:p>
    <w:p w14:paraId="11FCDAD1" w14:textId="77777777" w:rsidR="00E051F8" w:rsidRPr="004B5062" w:rsidRDefault="0044025E" w:rsidP="00D312F3">
      <w:pPr>
        <w:spacing w:after="0"/>
        <w:jc w:val="both"/>
        <w:rPr>
          <w:rFonts w:ascii="Marianne" w:hAnsi="Marianne"/>
          <w:b/>
          <w:caps/>
          <w:sz w:val="20"/>
          <w:szCs w:val="21"/>
        </w:rPr>
      </w:pPr>
      <w:r w:rsidRPr="00F257D2">
        <w:rPr>
          <w:rFonts w:ascii="Marianne" w:hAnsi="Marianne"/>
          <w:b/>
          <w:caps/>
          <w:color w:val="FF0000"/>
          <w:sz w:val="20"/>
          <w:szCs w:val="21"/>
        </w:rPr>
        <w:t xml:space="preserve">TOUT DOSSIER INCOMPLET </w:t>
      </w:r>
      <w:r w:rsidR="002D5963" w:rsidRPr="00F257D2">
        <w:rPr>
          <w:rFonts w:ascii="Marianne" w:hAnsi="Marianne"/>
          <w:b/>
          <w:caps/>
          <w:color w:val="FF0000"/>
          <w:sz w:val="20"/>
          <w:szCs w:val="21"/>
        </w:rPr>
        <w:t>SERA REJETE</w:t>
      </w:r>
      <w:r w:rsidR="00F257D2">
        <w:rPr>
          <w:rFonts w:ascii="Marianne" w:hAnsi="Marianne"/>
          <w:b/>
          <w:caps/>
          <w:color w:val="FF0000"/>
          <w:sz w:val="20"/>
          <w:szCs w:val="21"/>
        </w:rPr>
        <w:t>.</w:t>
      </w:r>
      <w:r w:rsidR="00E051F8" w:rsidRPr="004B5062">
        <w:rPr>
          <w:rFonts w:ascii="Marianne" w:hAnsi="Marianne"/>
          <w:b/>
          <w:caps/>
          <w:sz w:val="20"/>
          <w:szCs w:val="21"/>
        </w:rPr>
        <w:br w:type="page"/>
      </w:r>
    </w:p>
    <w:p w14:paraId="2C632CB0" w14:textId="77777777" w:rsidR="00D312F3" w:rsidRPr="004B5062" w:rsidRDefault="00D312F3" w:rsidP="00D312F3">
      <w:pPr>
        <w:pStyle w:val="WW-Standard"/>
        <w:jc w:val="center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lastRenderedPageBreak/>
        <w:t>Rappel des conditions de l’habilitation</w:t>
      </w:r>
    </w:p>
    <w:p w14:paraId="73B62E95" w14:textId="77777777" w:rsidR="00D312F3" w:rsidRPr="00AA0525" w:rsidRDefault="00D312F3" w:rsidP="00D312F3">
      <w:pPr>
        <w:pStyle w:val="WW-Standard"/>
        <w:jc w:val="center"/>
        <w:rPr>
          <w:rFonts w:ascii="Marianne" w:hAnsi="Marianne"/>
          <w:b/>
          <w:color w:val="FF0000"/>
          <w:sz w:val="28"/>
          <w:szCs w:val="28"/>
        </w:rPr>
      </w:pPr>
    </w:p>
    <w:p w14:paraId="2F25F162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L’aide alimentaire est un dispositif de lutte contre la précarité alimentaire. Aussi les structures qui demandent l’habilitation doivent participer aux objectifs fixés à l’article L266-1 du code de l’action sociale et des familles, et notamment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:</w:t>
      </w:r>
    </w:p>
    <w:p w14:paraId="5DA9FBC4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</w:p>
    <w:p w14:paraId="5D2C6CC3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«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La lutte contre la pr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>carit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 xml:space="preserve"> alimentaire vise </w:t>
      </w:r>
      <w:r w:rsidRPr="00AA0525">
        <w:rPr>
          <w:rFonts w:ascii="Marianne" w:eastAsiaTheme="minorHAnsi" w:hAnsi="Marianne" w:cs="Marianne"/>
          <w:bCs/>
        </w:rPr>
        <w:t>à</w:t>
      </w:r>
      <w:r w:rsidRPr="00AA0525">
        <w:rPr>
          <w:rFonts w:ascii="Marianne" w:eastAsiaTheme="minorHAnsi" w:hAnsi="Marianne"/>
          <w:bCs/>
        </w:rPr>
        <w:t xml:space="preserve"> favoriser l</w:t>
      </w:r>
      <w:r w:rsidRPr="00AA0525">
        <w:rPr>
          <w:rFonts w:ascii="Marianne" w:eastAsiaTheme="minorHAnsi" w:hAnsi="Marianne" w:cs="Marianne"/>
          <w:bCs/>
        </w:rPr>
        <w:t>’</w:t>
      </w:r>
      <w:r w:rsidRPr="00AA0525">
        <w:rPr>
          <w:rFonts w:ascii="Marianne" w:eastAsiaTheme="minorHAnsi" w:hAnsi="Marianne"/>
          <w:bCs/>
        </w:rPr>
        <w:t>acc</w:t>
      </w:r>
      <w:r w:rsidRPr="00AA0525">
        <w:rPr>
          <w:rFonts w:ascii="Marianne" w:eastAsiaTheme="minorHAnsi" w:hAnsi="Marianne" w:cs="Marianne"/>
          <w:bCs/>
        </w:rPr>
        <w:t>è</w:t>
      </w:r>
      <w:r w:rsidRPr="00AA0525">
        <w:rPr>
          <w:rFonts w:ascii="Marianne" w:eastAsiaTheme="minorHAnsi" w:hAnsi="Marianne"/>
          <w:bCs/>
        </w:rPr>
        <w:t xml:space="preserve">s </w:t>
      </w:r>
      <w:r w:rsidRPr="00AA0525">
        <w:rPr>
          <w:rFonts w:ascii="Marianne" w:eastAsiaTheme="minorHAnsi" w:hAnsi="Marianne" w:cs="Marianne"/>
          <w:bCs/>
        </w:rPr>
        <w:t>à</w:t>
      </w:r>
      <w:r w:rsidRPr="00AA0525">
        <w:rPr>
          <w:rFonts w:ascii="Marianne" w:eastAsiaTheme="minorHAnsi" w:hAnsi="Marianne"/>
          <w:bCs/>
        </w:rPr>
        <w:t xml:space="preserve"> une alimentation s</w:t>
      </w:r>
      <w:r w:rsidRPr="00AA0525">
        <w:rPr>
          <w:rFonts w:ascii="Marianne" w:eastAsiaTheme="minorHAnsi" w:hAnsi="Marianne" w:cs="Marianne"/>
          <w:bCs/>
        </w:rPr>
        <w:t>û</w:t>
      </w:r>
      <w:r w:rsidRPr="00AA0525">
        <w:rPr>
          <w:rFonts w:ascii="Marianne" w:eastAsiaTheme="minorHAnsi" w:hAnsi="Marianne"/>
          <w:bCs/>
        </w:rPr>
        <w:t>re, diversifi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>e, de bonne qualit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 xml:space="preserve"> et en quantit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 xml:space="preserve"> suffisante aux personnes en situation de vulnérabilité économique ou sociale.</w:t>
      </w:r>
    </w:p>
    <w:p w14:paraId="0C555786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Elle s’inscrit dans le respect du principe de dignité des personnes. Elle participe à la reconnaissance et au développement des capacités des personnes à agir pour elles-mêmes et dans leur environnement.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 w:cs="Marianne"/>
          <w:bCs/>
        </w:rPr>
        <w:t>»</w:t>
      </w:r>
    </w:p>
    <w:p w14:paraId="410B6B9F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</w:p>
    <w:p w14:paraId="6E2C9896" w14:textId="77777777" w:rsidR="00D312F3" w:rsidRPr="00AA0525" w:rsidRDefault="00437071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Pour être habilitée au niveau régional, </w:t>
      </w:r>
      <w:r w:rsidR="00D312F3" w:rsidRPr="00AA0525">
        <w:rPr>
          <w:rFonts w:ascii="Marianne" w:eastAsiaTheme="minorHAnsi" w:hAnsi="Marianne"/>
          <w:bCs/>
        </w:rPr>
        <w:t xml:space="preserve">la personne morale de droit privé </w:t>
      </w:r>
      <w:r w:rsidRPr="00AA0525">
        <w:rPr>
          <w:rFonts w:ascii="Marianne" w:eastAsiaTheme="minorHAnsi" w:hAnsi="Marianne"/>
          <w:bCs/>
        </w:rPr>
        <w:t xml:space="preserve">doit </w:t>
      </w:r>
      <w:r w:rsidR="00F171EF" w:rsidRPr="00AA0525">
        <w:rPr>
          <w:rFonts w:ascii="Marianne" w:eastAsiaTheme="minorHAnsi" w:hAnsi="Marianne"/>
          <w:bCs/>
        </w:rPr>
        <w:t>respecte</w:t>
      </w:r>
      <w:r w:rsidRPr="00AA0525">
        <w:rPr>
          <w:rFonts w:ascii="Marianne" w:eastAsiaTheme="minorHAnsi" w:hAnsi="Marianne"/>
          <w:bCs/>
        </w:rPr>
        <w:t>r</w:t>
      </w:r>
      <w:r w:rsidR="00D312F3" w:rsidRPr="00AA0525">
        <w:rPr>
          <w:rFonts w:ascii="Marianne" w:eastAsiaTheme="minorHAnsi" w:hAnsi="Marianne"/>
          <w:bCs/>
        </w:rPr>
        <w:t xml:space="preserve"> </w:t>
      </w:r>
      <w:r w:rsidR="00F171EF" w:rsidRPr="00AA0525">
        <w:rPr>
          <w:rFonts w:ascii="Marianne" w:eastAsiaTheme="minorHAnsi" w:hAnsi="Marianne"/>
          <w:bCs/>
        </w:rPr>
        <w:t>les</w:t>
      </w:r>
      <w:r w:rsidR="00D312F3" w:rsidRPr="00AA0525">
        <w:rPr>
          <w:rFonts w:ascii="Marianne" w:eastAsiaTheme="minorHAnsi" w:hAnsi="Marianne"/>
          <w:bCs/>
        </w:rPr>
        <w:t xml:space="preserve"> conditions </w:t>
      </w:r>
      <w:r w:rsidR="00C46605" w:rsidRPr="00AA0525">
        <w:rPr>
          <w:rFonts w:ascii="Marianne" w:eastAsiaTheme="minorHAnsi" w:hAnsi="Marianne"/>
          <w:bCs/>
        </w:rPr>
        <w:t>suivantes :</w:t>
      </w:r>
      <w:r w:rsidR="00D312F3" w:rsidRPr="00AA0525">
        <w:rPr>
          <w:rFonts w:ascii="Marianne" w:eastAsiaTheme="minorHAnsi" w:hAnsi="Marianne"/>
          <w:bCs/>
        </w:rPr>
        <w:t xml:space="preserve"> </w:t>
      </w:r>
    </w:p>
    <w:p w14:paraId="3FE6ACED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dispose des moyens pour </w:t>
      </w:r>
      <w:r w:rsidR="00C46605" w:rsidRPr="00AA0525">
        <w:rPr>
          <w:rFonts w:ascii="Marianne" w:eastAsiaTheme="minorHAnsi" w:hAnsi="Marianne"/>
          <w:bCs/>
        </w:rPr>
        <w:t>réaliser :</w:t>
      </w:r>
      <w:r w:rsidRPr="00AA0525">
        <w:rPr>
          <w:rFonts w:ascii="Marianne" w:eastAsiaTheme="minorHAnsi" w:hAnsi="Marianne"/>
          <w:bCs/>
        </w:rPr>
        <w:t xml:space="preserve"> </w:t>
      </w:r>
    </w:p>
    <w:p w14:paraId="0F84D272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proofErr w:type="gramStart"/>
      <w:r w:rsidRPr="00AA0525">
        <w:rPr>
          <w:rFonts w:ascii="Marianne" w:eastAsiaTheme="minorHAnsi" w:hAnsi="Marianne"/>
          <w:bCs/>
        </w:rPr>
        <w:t>la</w:t>
      </w:r>
      <w:proofErr w:type="gramEnd"/>
      <w:r w:rsidRPr="00AA0525">
        <w:rPr>
          <w:rFonts w:ascii="Marianne" w:eastAsiaTheme="minorHAnsi" w:hAnsi="Marianne"/>
          <w:bCs/>
        </w:rPr>
        <w:t xml:space="preserve"> distribution de denrées aux personnes en situation de vulnérabilité économique ou sociale («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structure distributrice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 w:cs="Marianne"/>
          <w:bCs/>
        </w:rPr>
        <w:t>»</w:t>
      </w:r>
      <w:r w:rsidRPr="00AA0525">
        <w:rPr>
          <w:rFonts w:ascii="Marianne" w:eastAsiaTheme="minorHAnsi" w:hAnsi="Marianne"/>
          <w:bCs/>
        </w:rPr>
        <w:t>)</w:t>
      </w:r>
    </w:p>
    <w:p w14:paraId="758A2ACA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proofErr w:type="gramStart"/>
      <w:r w:rsidRPr="00AA0525">
        <w:rPr>
          <w:rFonts w:ascii="Marianne" w:eastAsiaTheme="minorHAnsi" w:hAnsi="Marianne"/>
          <w:bCs/>
        </w:rPr>
        <w:t>ou</w:t>
      </w:r>
      <w:proofErr w:type="gramEnd"/>
      <w:r w:rsidRPr="00AA0525">
        <w:rPr>
          <w:rFonts w:ascii="Marianne" w:eastAsiaTheme="minorHAnsi" w:hAnsi="Marianne"/>
          <w:bCs/>
        </w:rPr>
        <w:t xml:space="preserve"> la fourniture de denrées à des personnes morales de droit public ou à des personnes morales de droit privé habilitées à l’aide alimentaire («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structure fournisseuse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 w:cs="Marianne"/>
          <w:bCs/>
        </w:rPr>
        <w:t>»</w:t>
      </w:r>
      <w:r w:rsidRPr="00AA0525">
        <w:rPr>
          <w:rFonts w:ascii="Marianne" w:eastAsiaTheme="minorHAnsi" w:hAnsi="Marianne"/>
          <w:bCs/>
        </w:rPr>
        <w:t xml:space="preserve">) </w:t>
      </w:r>
    </w:p>
    <w:p w14:paraId="50987D3F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propose un accompagnement, qui comporte au moins des actions d’écoute, d’information ou d’orientation (pour les structures distributrices) </w:t>
      </w:r>
    </w:p>
    <w:p w14:paraId="0509A917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met en place des actions pour tendre vers une offre alimentaire </w:t>
      </w:r>
      <w:r w:rsidR="00A23D70" w:rsidRPr="00AA0525">
        <w:rPr>
          <w:rFonts w:ascii="Marianne" w:eastAsiaTheme="minorHAnsi" w:hAnsi="Marianne"/>
          <w:bCs/>
        </w:rPr>
        <w:t>«</w:t>
      </w:r>
      <w:r w:rsidR="00A23D70" w:rsidRPr="00AA0525">
        <w:rPr>
          <w:rFonts w:eastAsiaTheme="minorHAnsi" w:cs="Calibri"/>
          <w:bCs/>
        </w:rPr>
        <w:t> </w:t>
      </w:r>
      <w:r w:rsidR="00A23D70" w:rsidRPr="00AA0525">
        <w:rPr>
          <w:rFonts w:ascii="Marianne" w:eastAsiaTheme="minorHAnsi" w:hAnsi="Marianne"/>
          <w:bCs/>
        </w:rPr>
        <w:t>de qualit</w:t>
      </w:r>
      <w:r w:rsidR="00A23D70" w:rsidRPr="00AA0525">
        <w:rPr>
          <w:rFonts w:ascii="Marianne" w:eastAsiaTheme="minorHAnsi" w:hAnsi="Marianne" w:cs="Marianne"/>
          <w:bCs/>
        </w:rPr>
        <w:t>é</w:t>
      </w:r>
      <w:r w:rsidR="00A23D70" w:rsidRPr="00AA0525">
        <w:rPr>
          <w:rFonts w:eastAsiaTheme="minorHAnsi" w:cs="Calibri"/>
          <w:bCs/>
        </w:rPr>
        <w:t> </w:t>
      </w:r>
      <w:r w:rsidR="00A23D70" w:rsidRPr="00AA0525">
        <w:rPr>
          <w:rFonts w:ascii="Marianne" w:eastAsiaTheme="minorHAnsi" w:hAnsi="Marianne" w:cs="Marianne"/>
          <w:bCs/>
        </w:rPr>
        <w:t>»</w:t>
      </w:r>
      <w:r w:rsidRPr="00AA0525">
        <w:rPr>
          <w:rFonts w:ascii="Marianne" w:eastAsiaTheme="minorHAnsi" w:hAnsi="Marianne"/>
          <w:bCs/>
        </w:rPr>
        <w:t xml:space="preserve"> (</w:t>
      </w:r>
      <w:r w:rsidR="00E21E42" w:rsidRPr="00AA0525">
        <w:rPr>
          <w:rFonts w:ascii="Marianne" w:eastAsiaTheme="minorHAnsi" w:hAnsi="Marianne"/>
          <w:bCs/>
        </w:rPr>
        <w:t xml:space="preserve">alimentation sûre, diversifiée, de bonne qualité, répondant aux besoins </w:t>
      </w:r>
      <w:r w:rsidR="00F171EF" w:rsidRPr="00AA0525">
        <w:rPr>
          <w:rFonts w:ascii="Marianne" w:eastAsiaTheme="minorHAnsi" w:hAnsi="Marianne"/>
          <w:bCs/>
        </w:rPr>
        <w:t xml:space="preserve">- </w:t>
      </w:r>
      <w:r w:rsidR="00291C49" w:rsidRPr="00AA0525">
        <w:rPr>
          <w:rFonts w:ascii="Marianne" w:eastAsiaTheme="minorHAnsi" w:hAnsi="Marianne"/>
          <w:bCs/>
        </w:rPr>
        <w:t xml:space="preserve">sur les questions nutritionnelles, </w:t>
      </w:r>
      <w:r w:rsidR="00D30082" w:rsidRPr="00AA0525">
        <w:rPr>
          <w:rFonts w:ascii="Marianne" w:eastAsiaTheme="minorHAnsi" w:hAnsi="Marianne"/>
          <w:bCs/>
        </w:rPr>
        <w:t xml:space="preserve">voir notamment </w:t>
      </w:r>
      <w:hyperlink r:id="rId19" w:history="1">
        <w:r w:rsidR="00D30082" w:rsidRPr="00AA0525">
          <w:rPr>
            <w:rStyle w:val="Lienhypertexte"/>
            <w:rFonts w:ascii="Marianne" w:eastAsiaTheme="minorHAnsi" w:hAnsi="Marianne"/>
            <w:bCs/>
          </w:rPr>
          <w:t>https://www.mangerbouger.fr/ressources-pros/elaboration-des-recommandations-nutritionnelles/les-recommandations-adultes-alimentation-activite-physique-et-sedentarite</w:t>
        </w:r>
      </w:hyperlink>
      <w:r w:rsidR="00D30082" w:rsidRPr="00AA0525">
        <w:rPr>
          <w:rFonts w:ascii="Marianne" w:eastAsiaTheme="minorHAnsi" w:hAnsi="Marianne"/>
          <w:bCs/>
        </w:rPr>
        <w:t xml:space="preserve"> )</w:t>
      </w:r>
    </w:p>
    <w:p w14:paraId="5EA88A9B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met en place des procédures relatives au respect des normes en vigueur en matière d’hygiène et de sécurité des denrées alimentaires, </w:t>
      </w:r>
      <w:r w:rsidR="00C46605" w:rsidRPr="00AA0525">
        <w:rPr>
          <w:rFonts w:ascii="Marianne" w:eastAsiaTheme="minorHAnsi" w:hAnsi="Marianne"/>
          <w:bCs/>
        </w:rPr>
        <w:t>notamment :</w:t>
      </w:r>
      <w:r w:rsidRPr="00AA0525">
        <w:rPr>
          <w:rFonts w:ascii="Marianne" w:eastAsiaTheme="minorHAnsi" w:hAnsi="Marianne"/>
          <w:bCs/>
        </w:rPr>
        <w:t xml:space="preserve"> </w:t>
      </w:r>
    </w:p>
    <w:p w14:paraId="02DA3F71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proofErr w:type="gramStart"/>
      <w:r w:rsidRPr="00AA0525">
        <w:rPr>
          <w:rFonts w:ascii="Marianne" w:eastAsiaTheme="minorHAnsi" w:hAnsi="Marianne"/>
          <w:bCs/>
        </w:rPr>
        <w:t>elle</w:t>
      </w:r>
      <w:proofErr w:type="gramEnd"/>
      <w:r w:rsidRPr="00AA0525">
        <w:rPr>
          <w:rFonts w:ascii="Marianne" w:eastAsiaTheme="minorHAnsi" w:hAnsi="Marianne"/>
          <w:bCs/>
        </w:rPr>
        <w:t xml:space="preserve"> a une analyse des risques et a mis en place les mesures correctives appropriées; </w:t>
      </w:r>
    </w:p>
    <w:p w14:paraId="09C09172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proofErr w:type="gramStart"/>
      <w:r w:rsidRPr="00AA0525">
        <w:rPr>
          <w:rFonts w:ascii="Marianne" w:eastAsiaTheme="minorHAnsi" w:hAnsi="Marianne"/>
          <w:bCs/>
        </w:rPr>
        <w:t>et</w:t>
      </w:r>
      <w:proofErr w:type="gramEnd"/>
      <w:r w:rsidRPr="00AA0525">
        <w:rPr>
          <w:rFonts w:ascii="Marianne" w:eastAsiaTheme="minorHAnsi" w:hAnsi="Marianne"/>
          <w:bCs/>
        </w:rPr>
        <w:t xml:space="preserve"> elle a un ou de plusieurs plans de formation en matière d’hygiène alimentaire adaptés aux différentes activités</w:t>
      </w:r>
    </w:p>
    <w:p w14:paraId="3B986928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Elle assure la traçabilité physique et comptable des denrées alimentaires à chaque étape de la réception, de la transformation, du stockage et de la distribution</w:t>
      </w:r>
    </w:p>
    <w:p w14:paraId="6106EA7A" w14:textId="77777777" w:rsidR="00B06B33" w:rsidRPr="00AA0525" w:rsidRDefault="00B06B33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="Marianne" w:eastAsiaTheme="minorHAnsi" w:hAnsi="Marianne"/>
          <w:bCs/>
        </w:rPr>
      </w:pPr>
    </w:p>
    <w:p w14:paraId="615E3BC3" w14:textId="77777777" w:rsidR="002974DB" w:rsidRPr="00AA0525" w:rsidRDefault="00F171EF" w:rsidP="002974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(A noter</w:t>
      </w:r>
      <w:r w:rsidR="00940D74" w:rsidRPr="00AA0525">
        <w:rPr>
          <w:rFonts w:eastAsiaTheme="minorHAnsi" w:cs="Calibri"/>
          <w:bCs/>
        </w:rPr>
        <w:t> </w:t>
      </w:r>
      <w:r w:rsidR="00940D74" w:rsidRPr="00AA0525">
        <w:rPr>
          <w:rFonts w:ascii="Marianne" w:eastAsiaTheme="minorHAnsi" w:hAnsi="Marianne"/>
          <w:bCs/>
        </w:rPr>
        <w:t>: il existe des guides des bonnes pratiques validés</w:t>
      </w:r>
      <w:r w:rsidR="00940D74" w:rsidRPr="00AA0525">
        <w:rPr>
          <w:rFonts w:eastAsiaTheme="minorHAnsi" w:cs="Calibri"/>
          <w:bCs/>
        </w:rPr>
        <w:t> </w:t>
      </w:r>
      <w:r w:rsidR="00940D74" w:rsidRPr="00AA0525">
        <w:rPr>
          <w:rFonts w:ascii="Marianne" w:eastAsiaTheme="minorHAnsi" w:hAnsi="Marianne"/>
          <w:bCs/>
        </w:rPr>
        <w:t>par l</w:t>
      </w:r>
      <w:r w:rsidR="00940D74" w:rsidRPr="00AA0525">
        <w:rPr>
          <w:rFonts w:ascii="Marianne" w:eastAsiaTheme="minorHAnsi" w:hAnsi="Marianne" w:cs="Marianne"/>
          <w:bCs/>
        </w:rPr>
        <w:t>’</w:t>
      </w:r>
      <w:r w:rsidR="00940D74" w:rsidRPr="00AA0525">
        <w:rPr>
          <w:rFonts w:ascii="Marianne" w:eastAsiaTheme="minorHAnsi" w:hAnsi="Marianne"/>
          <w:bCs/>
        </w:rPr>
        <w:t>Etat pour les points 4 et 5</w:t>
      </w:r>
      <w:r w:rsidRPr="00AA0525">
        <w:rPr>
          <w:rFonts w:ascii="Marianne" w:eastAsiaTheme="minorHAnsi" w:hAnsi="Marianne"/>
          <w:bCs/>
        </w:rPr>
        <w:t xml:space="preserve">: </w:t>
      </w:r>
      <w:hyperlink r:id="rId20" w:history="1">
        <w:r w:rsidR="00940D74" w:rsidRPr="00AA0525">
          <w:rPr>
            <w:rStyle w:val="Lienhypertexte"/>
            <w:rFonts w:ascii="Marianne" w:eastAsiaTheme="minorHAnsi" w:hAnsi="Marianne"/>
            <w:bCs/>
          </w:rPr>
          <w:t>https://agriculture.gouv.fr/guides-de-bonnes-pratiques-dhygiene-gbph</w:t>
        </w:r>
      </w:hyperlink>
      <w:r w:rsidR="00940D74" w:rsidRPr="00AA0525">
        <w:rPr>
          <w:rFonts w:ascii="Marianne" w:eastAsia="Times New Roman" w:hAnsi="Marianne"/>
          <w:lang w:eastAsia="fr-FR"/>
        </w:rPr>
        <w:t xml:space="preserve">. </w:t>
      </w:r>
      <w:r w:rsidR="00940D74" w:rsidRPr="00AA0525">
        <w:rPr>
          <w:rFonts w:ascii="Marianne" w:eastAsiaTheme="minorHAnsi" w:hAnsi="Marianne"/>
          <w:bCs/>
        </w:rPr>
        <w:t xml:space="preserve">Voir en particulier celui relatif à la distribution de denrées </w:t>
      </w:r>
      <w:r w:rsidR="002974DB" w:rsidRPr="00AA0525">
        <w:rPr>
          <w:rFonts w:ascii="Marianne" w:eastAsiaTheme="minorHAnsi" w:hAnsi="Marianne"/>
          <w:bCs/>
        </w:rPr>
        <w:t xml:space="preserve">par les associations : </w:t>
      </w:r>
    </w:p>
    <w:p w14:paraId="772781D3" w14:textId="77777777" w:rsidR="002974DB" w:rsidRPr="00AA0525" w:rsidRDefault="00DD00AB" w:rsidP="002974DB">
      <w:pPr>
        <w:autoSpaceDE w:val="0"/>
        <w:autoSpaceDN w:val="0"/>
        <w:adjustRightInd w:val="0"/>
        <w:spacing w:after="0" w:line="240" w:lineRule="auto"/>
        <w:ind w:left="360"/>
        <w:rPr>
          <w:rFonts w:ascii="Marianne" w:eastAsiaTheme="minorHAnsi" w:hAnsi="Marianne"/>
          <w:bCs/>
        </w:rPr>
      </w:pPr>
      <w:hyperlink r:id="rId21" w:history="1">
        <w:r w:rsidR="002974DB" w:rsidRPr="00AA0525">
          <w:rPr>
            <w:rStyle w:val="Lienhypertexte"/>
            <w:rFonts w:ascii="Marianne" w:eastAsiaTheme="minorHAnsi" w:hAnsi="Marianne"/>
            <w:bCs/>
          </w:rPr>
          <w:t>https://agriculture.gouv.fr/telecharger/135705</w:t>
        </w:r>
      </w:hyperlink>
      <w:r w:rsidR="002974DB" w:rsidRPr="00AA0525">
        <w:rPr>
          <w:rFonts w:ascii="Marianne" w:eastAsiaTheme="minorHAnsi" w:hAnsi="Marianne"/>
          <w:bCs/>
        </w:rPr>
        <w:t xml:space="preserve"> )</w:t>
      </w:r>
    </w:p>
    <w:p w14:paraId="41AC81A0" w14:textId="77777777" w:rsidR="00B06B33" w:rsidRPr="00AA0525" w:rsidRDefault="00B06B33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="Marianne" w:eastAsiaTheme="minorHAnsi" w:hAnsi="Marianne"/>
          <w:bCs/>
        </w:rPr>
      </w:pPr>
    </w:p>
    <w:p w14:paraId="11F5A847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met en place les procédures </w:t>
      </w:r>
      <w:r w:rsidR="00F171EF" w:rsidRPr="00AA0525">
        <w:rPr>
          <w:rFonts w:ascii="Marianne" w:eastAsiaTheme="minorHAnsi" w:hAnsi="Marianne"/>
          <w:bCs/>
        </w:rPr>
        <w:t>pour collecter</w:t>
      </w:r>
      <w:r w:rsidRPr="00AA0525">
        <w:rPr>
          <w:rFonts w:ascii="Marianne" w:eastAsiaTheme="minorHAnsi" w:hAnsi="Marianne"/>
          <w:bCs/>
        </w:rPr>
        <w:t xml:space="preserve"> </w:t>
      </w:r>
      <w:r w:rsidR="00F171EF" w:rsidRPr="00AA0525">
        <w:rPr>
          <w:rFonts w:ascii="Marianne" w:eastAsiaTheme="minorHAnsi" w:hAnsi="Marianne"/>
          <w:bCs/>
        </w:rPr>
        <w:t>et transmettre les</w:t>
      </w:r>
      <w:r w:rsidRPr="00AA0525">
        <w:rPr>
          <w:rFonts w:ascii="Marianne" w:eastAsiaTheme="minorHAnsi" w:hAnsi="Marianne"/>
          <w:bCs/>
        </w:rPr>
        <w:t xml:space="preserve"> données statistiques</w:t>
      </w:r>
      <w:r w:rsidR="00F171EF" w:rsidRPr="00AA0525">
        <w:rPr>
          <w:rFonts w:ascii="Marianne" w:eastAsiaTheme="minorHAnsi" w:hAnsi="Marianne"/>
          <w:bCs/>
        </w:rPr>
        <w:t xml:space="preserve"> annuelles</w:t>
      </w:r>
      <w:r w:rsidRPr="00AA0525">
        <w:rPr>
          <w:rFonts w:ascii="Marianne" w:eastAsiaTheme="minorHAnsi" w:hAnsi="Marianne"/>
          <w:bCs/>
        </w:rPr>
        <w:t xml:space="preserve"> </w:t>
      </w:r>
      <w:r w:rsidR="00F171EF" w:rsidRPr="00AA0525">
        <w:rPr>
          <w:rFonts w:ascii="Marianne" w:eastAsiaTheme="minorHAnsi" w:hAnsi="Marianne"/>
          <w:bCs/>
        </w:rPr>
        <w:t>sur</w:t>
      </w:r>
      <w:r w:rsidRPr="00AA0525">
        <w:rPr>
          <w:rFonts w:ascii="Marianne" w:eastAsiaTheme="minorHAnsi" w:hAnsi="Marianne"/>
          <w:bCs/>
        </w:rPr>
        <w:t xml:space="preserve"> l’activité d’aide alimentaire </w:t>
      </w:r>
    </w:p>
    <w:p w14:paraId="36C3DE7E" w14:textId="65F663ED" w:rsidR="00D312F3" w:rsidRPr="00DD00AB" w:rsidRDefault="00D312F3" w:rsidP="0073399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DD00AB">
        <w:rPr>
          <w:rFonts w:ascii="Marianne" w:eastAsiaTheme="minorHAnsi" w:hAnsi="Marianne"/>
          <w:bCs/>
        </w:rPr>
        <w:t xml:space="preserve">Elle s’engage à se soumettre aux contrôles de l’habilitation. </w:t>
      </w:r>
      <w:r w:rsidRPr="00DD00AB">
        <w:rPr>
          <w:rFonts w:ascii="Marianne" w:eastAsiaTheme="minorHAnsi" w:hAnsi="Marianne"/>
          <w:bCs/>
        </w:rPr>
        <w:br w:type="page"/>
      </w:r>
    </w:p>
    <w:p w14:paraId="133B50E8" w14:textId="77777777" w:rsidR="0044025E" w:rsidRPr="004B5062" w:rsidRDefault="00D312F3" w:rsidP="00F171EF">
      <w:pPr>
        <w:pStyle w:val="Titre1"/>
        <w:rPr>
          <w:rFonts w:ascii="Marianne" w:hAnsi="Marianne"/>
          <w:sz w:val="28"/>
        </w:rPr>
      </w:pPr>
      <w:r w:rsidRPr="004B5062">
        <w:rPr>
          <w:rFonts w:ascii="Marianne" w:hAnsi="Marianne"/>
          <w:sz w:val="28"/>
        </w:rPr>
        <w:lastRenderedPageBreak/>
        <w:t>Informations relative</w:t>
      </w:r>
      <w:r w:rsidR="00937042" w:rsidRPr="004B5062">
        <w:rPr>
          <w:rFonts w:ascii="Marianne" w:hAnsi="Marianne"/>
          <w:sz w:val="28"/>
        </w:rPr>
        <w:t>s à la personne morale</w:t>
      </w:r>
      <w:r w:rsidR="00937042" w:rsidRPr="004B5062">
        <w:rPr>
          <w:rFonts w:cs="Calibri"/>
          <w:sz w:val="28"/>
        </w:rPr>
        <w:t> </w:t>
      </w:r>
    </w:p>
    <w:p w14:paraId="659B928B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1C51DC87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0B85EE74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Dénomination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2C198F97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6BA65737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Numéro SIRET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 xml:space="preserve">du siège </w:t>
      </w:r>
      <w:r w:rsidR="00C46605" w:rsidRPr="004B5062">
        <w:rPr>
          <w:rFonts w:ascii="Marianne" w:hAnsi="Marianne"/>
          <w:b/>
          <w:sz w:val="22"/>
        </w:rPr>
        <w:t>social :</w:t>
      </w:r>
    </w:p>
    <w:p w14:paraId="676CBE22" w14:textId="77777777" w:rsidR="0044025E" w:rsidRPr="004B5062" w:rsidRDefault="0044025E" w:rsidP="0044025E">
      <w:pPr>
        <w:pStyle w:val="WW-Standard"/>
        <w:rPr>
          <w:rFonts w:ascii="Marianne" w:hAnsi="Marianne"/>
          <w:b/>
          <w:color w:val="000000"/>
          <w:sz w:val="22"/>
        </w:rPr>
      </w:pPr>
    </w:p>
    <w:p w14:paraId="51C7009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postales du siège social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5A6E32FD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50A6EC1A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2EBC734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0E9EDF08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7FDEFBE3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téléphoniques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2872265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3E354FE3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électroniques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1E469C78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15ED7BBE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Statuts de la structure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52B0DAD3" w14:textId="77777777" w:rsidR="0044025E" w:rsidRPr="004B5062" w:rsidRDefault="0044025E" w:rsidP="0044025E">
      <w:pPr>
        <w:pStyle w:val="WW-Standard"/>
        <w:rPr>
          <w:rFonts w:ascii="Marianne" w:hAnsi="Marianne"/>
          <w:sz w:val="22"/>
        </w:rPr>
      </w:pPr>
    </w:p>
    <w:p w14:paraId="65C7B055" w14:textId="77777777" w:rsidR="0044025E" w:rsidRPr="004B5062" w:rsidRDefault="0021401D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(en gras, informations obligatoires)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93"/>
        <w:gridCol w:w="1807"/>
        <w:gridCol w:w="1807"/>
        <w:gridCol w:w="1807"/>
        <w:gridCol w:w="1808"/>
      </w:tblGrid>
      <w:tr w:rsidR="0021401D" w:rsidRPr="004B5062" w14:paraId="2F2E6E88" w14:textId="77777777" w:rsidTr="0021401D">
        <w:tc>
          <w:tcPr>
            <w:tcW w:w="2093" w:type="dxa"/>
          </w:tcPr>
          <w:p w14:paraId="38C4AB5C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1807" w:type="dxa"/>
          </w:tcPr>
          <w:p w14:paraId="6BEEB346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Nom et prénom</w:t>
            </w:r>
          </w:p>
        </w:tc>
        <w:tc>
          <w:tcPr>
            <w:tcW w:w="1807" w:type="dxa"/>
          </w:tcPr>
          <w:p w14:paraId="3F606FE1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Fonction</w:t>
            </w:r>
          </w:p>
        </w:tc>
        <w:tc>
          <w:tcPr>
            <w:tcW w:w="1807" w:type="dxa"/>
          </w:tcPr>
          <w:p w14:paraId="71B0D07E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Adresse électronique</w:t>
            </w:r>
          </w:p>
        </w:tc>
        <w:tc>
          <w:tcPr>
            <w:tcW w:w="1808" w:type="dxa"/>
          </w:tcPr>
          <w:p w14:paraId="273B7619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Tel</w:t>
            </w:r>
          </w:p>
        </w:tc>
      </w:tr>
      <w:tr w:rsidR="0021401D" w:rsidRPr="004B5062" w14:paraId="078453FF" w14:textId="77777777" w:rsidTr="0021401D">
        <w:tc>
          <w:tcPr>
            <w:tcW w:w="2093" w:type="dxa"/>
          </w:tcPr>
          <w:p w14:paraId="23531BE5" w14:textId="77777777" w:rsidR="0021401D" w:rsidRPr="004B5062" w:rsidRDefault="0021401D" w:rsidP="0021401D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 xml:space="preserve">Représentant légal </w:t>
            </w:r>
          </w:p>
        </w:tc>
        <w:tc>
          <w:tcPr>
            <w:tcW w:w="1807" w:type="dxa"/>
          </w:tcPr>
          <w:p w14:paraId="4661D46B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321ED780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643E200A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3E6017F8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  <w:tr w:rsidR="0021401D" w:rsidRPr="004B5062" w14:paraId="0C89F70F" w14:textId="77777777" w:rsidTr="0021401D">
        <w:tc>
          <w:tcPr>
            <w:tcW w:w="2093" w:type="dxa"/>
          </w:tcPr>
          <w:p w14:paraId="7A971B60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Référent SIAA*</w:t>
            </w:r>
          </w:p>
        </w:tc>
        <w:tc>
          <w:tcPr>
            <w:tcW w:w="1807" w:type="dxa"/>
          </w:tcPr>
          <w:p w14:paraId="1202257E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776510BC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7B4004D0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62059DF7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  <w:tr w:rsidR="0021401D" w:rsidRPr="004B5062" w14:paraId="58504E7C" w14:textId="77777777" w:rsidTr="0021401D">
        <w:tc>
          <w:tcPr>
            <w:tcW w:w="2093" w:type="dxa"/>
          </w:tcPr>
          <w:p w14:paraId="23D7A443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i/>
                <w:sz w:val="22"/>
              </w:rPr>
            </w:pPr>
            <w:r w:rsidRPr="004B5062">
              <w:rPr>
                <w:rFonts w:ascii="Marianne" w:hAnsi="Marianne"/>
                <w:i/>
                <w:sz w:val="22"/>
              </w:rPr>
              <w:t>Autre contact aide alimentaire</w:t>
            </w:r>
          </w:p>
        </w:tc>
        <w:tc>
          <w:tcPr>
            <w:tcW w:w="1807" w:type="dxa"/>
          </w:tcPr>
          <w:p w14:paraId="22C55F74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08EBB910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56275F12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3F772196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  <w:tr w:rsidR="0021401D" w:rsidRPr="004B5062" w14:paraId="22615776" w14:textId="77777777" w:rsidTr="0021401D">
        <w:tc>
          <w:tcPr>
            <w:tcW w:w="2093" w:type="dxa"/>
          </w:tcPr>
          <w:p w14:paraId="1BDFC078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i/>
                <w:sz w:val="22"/>
              </w:rPr>
            </w:pPr>
            <w:r w:rsidRPr="004B5062">
              <w:rPr>
                <w:rFonts w:ascii="Marianne" w:hAnsi="Marianne"/>
                <w:i/>
                <w:sz w:val="22"/>
              </w:rPr>
              <w:t>Autre contact aide alimentaire</w:t>
            </w:r>
          </w:p>
        </w:tc>
        <w:tc>
          <w:tcPr>
            <w:tcW w:w="1807" w:type="dxa"/>
          </w:tcPr>
          <w:p w14:paraId="71E771C4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5704528E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5BDFF038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390F7DFE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</w:tbl>
    <w:p w14:paraId="0B6509B6" w14:textId="77777777" w:rsidR="0044025E" w:rsidRPr="004B5062" w:rsidRDefault="0021401D" w:rsidP="0044025E">
      <w:pPr>
        <w:pStyle w:val="WW-Standard"/>
        <w:rPr>
          <w:rFonts w:ascii="Marianne" w:hAnsi="Marianne"/>
          <w:b/>
          <w:sz w:val="20"/>
          <w:szCs w:val="22"/>
        </w:rPr>
      </w:pPr>
      <w:r w:rsidRPr="004B5062">
        <w:rPr>
          <w:rFonts w:ascii="Marianne" w:hAnsi="Marianne"/>
          <w:b/>
          <w:sz w:val="20"/>
          <w:szCs w:val="22"/>
        </w:rPr>
        <w:t xml:space="preserve">* </w:t>
      </w:r>
      <w:r w:rsidR="00AD6029" w:rsidRPr="004B5062">
        <w:rPr>
          <w:rFonts w:ascii="Marianne" w:hAnsi="Marianne"/>
          <w:b/>
          <w:sz w:val="20"/>
          <w:szCs w:val="22"/>
        </w:rPr>
        <w:t xml:space="preserve">SIAA= système d’information de l’aide alimentaire - </w:t>
      </w:r>
      <w:r w:rsidRPr="004B5062">
        <w:rPr>
          <w:rFonts w:ascii="Marianne" w:hAnsi="Marianne"/>
          <w:b/>
          <w:sz w:val="20"/>
          <w:szCs w:val="22"/>
        </w:rPr>
        <w:t xml:space="preserve">pour la déclaration des données chiffrées </w:t>
      </w:r>
      <w:r w:rsidR="00F65B29" w:rsidRPr="004B5062">
        <w:rPr>
          <w:rFonts w:ascii="Marianne" w:hAnsi="Marianne"/>
          <w:b/>
          <w:sz w:val="20"/>
          <w:szCs w:val="22"/>
        </w:rPr>
        <w:t>(</w:t>
      </w:r>
      <w:proofErr w:type="spellStart"/>
      <w:r w:rsidR="00F65B29" w:rsidRPr="004B5062">
        <w:rPr>
          <w:rFonts w:ascii="Marianne" w:hAnsi="Marianne"/>
          <w:b/>
          <w:sz w:val="20"/>
          <w:szCs w:val="22"/>
        </w:rPr>
        <w:t>cf</w:t>
      </w:r>
      <w:proofErr w:type="spellEnd"/>
      <w:r w:rsidR="00F65B29" w:rsidRPr="004B5062">
        <w:rPr>
          <w:rFonts w:ascii="Marianne" w:hAnsi="Marianne"/>
          <w:b/>
          <w:sz w:val="20"/>
          <w:szCs w:val="22"/>
        </w:rPr>
        <w:t xml:space="preserve"> p 1</w:t>
      </w:r>
      <w:r w:rsidR="00D877F0">
        <w:rPr>
          <w:rFonts w:ascii="Marianne" w:hAnsi="Marianne"/>
          <w:b/>
          <w:sz w:val="20"/>
          <w:szCs w:val="22"/>
        </w:rPr>
        <w:t>2</w:t>
      </w:r>
      <w:r w:rsidRPr="004B5062">
        <w:rPr>
          <w:rFonts w:ascii="Marianne" w:hAnsi="Marianne"/>
          <w:b/>
          <w:sz w:val="20"/>
          <w:szCs w:val="22"/>
        </w:rPr>
        <w:t>)</w:t>
      </w:r>
    </w:p>
    <w:p w14:paraId="3E32354D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2733AEEE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04CA9FC7" w14:textId="77777777" w:rsidR="00937042" w:rsidRPr="004B5062" w:rsidRDefault="00937042" w:rsidP="00F171EF">
      <w:pPr>
        <w:pStyle w:val="Titre1"/>
        <w:rPr>
          <w:rFonts w:ascii="Marianne" w:hAnsi="Marianne"/>
          <w:sz w:val="28"/>
        </w:rPr>
      </w:pPr>
      <w:r w:rsidRPr="004B5062">
        <w:rPr>
          <w:rFonts w:ascii="Marianne" w:hAnsi="Marianne"/>
          <w:sz w:val="28"/>
        </w:rPr>
        <w:lastRenderedPageBreak/>
        <w:t>Description de l’activité d’aide alimentaire</w:t>
      </w:r>
    </w:p>
    <w:p w14:paraId="6C605B6C" w14:textId="77777777" w:rsidR="00937042" w:rsidRPr="004B5062" w:rsidRDefault="00937042" w:rsidP="000E080C">
      <w:pPr>
        <w:pStyle w:val="WW-Standard"/>
        <w:rPr>
          <w:rFonts w:ascii="Marianne" w:hAnsi="Marianne"/>
          <w:b/>
          <w:sz w:val="28"/>
          <w:szCs w:val="30"/>
        </w:rPr>
      </w:pPr>
    </w:p>
    <w:p w14:paraId="47A03F09" w14:textId="77777777" w:rsidR="00F171EF" w:rsidRPr="004B5062" w:rsidRDefault="00F171EF" w:rsidP="00F171EF">
      <w:pPr>
        <w:pStyle w:val="WW-Standard"/>
        <w:autoSpaceDE w:val="0"/>
        <w:adjustRightInd w:val="0"/>
        <w:spacing w:after="120"/>
        <w:jc w:val="both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2.1 Si l’activité d’aide alimentaire est nouvelle, expliquer votre projet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699F1F66" w14:textId="77777777" w:rsidR="009301D3" w:rsidRPr="004B5062" w:rsidRDefault="009301D3" w:rsidP="000E080C">
      <w:pPr>
        <w:pStyle w:val="WW-Standard"/>
        <w:rPr>
          <w:rFonts w:ascii="Marianne" w:hAnsi="Marianne"/>
          <w:b/>
          <w:sz w:val="22"/>
        </w:rPr>
      </w:pPr>
    </w:p>
    <w:p w14:paraId="188471CF" w14:textId="77777777" w:rsidR="00F703F4" w:rsidRPr="004B5062" w:rsidRDefault="00F703F4" w:rsidP="000E080C">
      <w:pPr>
        <w:pStyle w:val="WW-Standard"/>
        <w:rPr>
          <w:rFonts w:ascii="Marianne" w:hAnsi="Marianne"/>
          <w:b/>
          <w:sz w:val="22"/>
        </w:rPr>
      </w:pPr>
    </w:p>
    <w:p w14:paraId="2C0EDF4D" w14:textId="77777777" w:rsidR="00DE4E4A" w:rsidRPr="004B5062" w:rsidRDefault="00F171EF" w:rsidP="00F171EF">
      <w:pPr>
        <w:pStyle w:val="WW-Standard"/>
        <w:autoSpaceDE w:val="0"/>
        <w:adjustRightInd w:val="0"/>
        <w:spacing w:after="120"/>
        <w:jc w:val="both"/>
        <w:rPr>
          <w:rFonts w:ascii="Marianne" w:eastAsiaTheme="minorHAnsi" w:hAnsi="Marianne"/>
          <w:b/>
          <w:bCs/>
          <w:sz w:val="22"/>
        </w:rPr>
      </w:pPr>
      <w:r w:rsidRPr="004B5062">
        <w:rPr>
          <w:rFonts w:ascii="Marianne" w:hAnsi="Marianne"/>
          <w:b/>
          <w:sz w:val="22"/>
        </w:rPr>
        <w:t xml:space="preserve">2.2 </w:t>
      </w:r>
      <w:r w:rsidR="00080A40" w:rsidRPr="004B5062">
        <w:rPr>
          <w:rFonts w:ascii="Marianne" w:hAnsi="Marianne"/>
          <w:b/>
          <w:sz w:val="22"/>
        </w:rPr>
        <w:t xml:space="preserve">Description </w:t>
      </w:r>
      <w:r w:rsidR="00F703F4" w:rsidRPr="004B5062">
        <w:rPr>
          <w:rFonts w:ascii="Marianne" w:hAnsi="Marianne"/>
          <w:b/>
          <w:sz w:val="22"/>
        </w:rPr>
        <w:t>de votre activité si vous faites de la distribution directe aux personnes (pour la fourniture de denrées à des associations ou CCAS, passer directement au 2.3)</w:t>
      </w:r>
    </w:p>
    <w:p w14:paraId="5199634A" w14:textId="77777777" w:rsidR="00091E46" w:rsidRPr="004B5062" w:rsidRDefault="00091E46" w:rsidP="00F703F4">
      <w:pPr>
        <w:pStyle w:val="WW-Standard"/>
        <w:spacing w:after="120"/>
        <w:jc w:val="both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Modalités d’inscription des personnes à l’aide alimentaire</w:t>
      </w:r>
      <w:r w:rsidR="00F703F4" w:rsidRPr="004B5062">
        <w:rPr>
          <w:rFonts w:ascii="Marianne" w:hAnsi="Marianne"/>
          <w:b/>
          <w:sz w:val="22"/>
          <w:u w:val="single"/>
        </w:rPr>
        <w:t xml:space="preserve"> (pour tous les centres concernés)</w:t>
      </w:r>
    </w:p>
    <w:p w14:paraId="0482F151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Expliquer comment se passe l’inscription des personnes (qu’il s’agisse d’orientations externes ou de demandes traitées en interne)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2E706554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28EC0422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0167642C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767A9AF6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Dans le cas d’une demande traitée en interne, préciser quels sont les critères d’accès pris en compte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5897CB4C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525F189F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254068D3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302310F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Préciser si l’accès à l’aide alimentaire fait l’objet d’une durée définie au départ ou d’une réévaluation </w:t>
      </w:r>
      <w:r w:rsidR="00DA60E7" w:rsidRPr="004B5062">
        <w:rPr>
          <w:rFonts w:ascii="Marianne" w:eastAsiaTheme="minorHAnsi" w:hAnsi="Marianne"/>
          <w:bCs/>
          <w:szCs w:val="24"/>
        </w:rPr>
        <w:t xml:space="preserve">de la situation </w:t>
      </w:r>
      <w:r w:rsidRPr="004B5062">
        <w:rPr>
          <w:rFonts w:ascii="Marianne" w:eastAsiaTheme="minorHAnsi" w:hAnsi="Marianne"/>
          <w:bCs/>
          <w:szCs w:val="24"/>
        </w:rPr>
        <w:t>régulière</w:t>
      </w:r>
      <w:r w:rsidR="00DA60E7" w:rsidRPr="004B5062">
        <w:rPr>
          <w:rFonts w:ascii="Marianne" w:eastAsiaTheme="minorHAnsi" w:hAnsi="Marianne"/>
          <w:bCs/>
          <w:szCs w:val="24"/>
        </w:rPr>
        <w:t>ment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7620CE15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638F0053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000C645F" w14:textId="77777777" w:rsidR="0082015C" w:rsidRPr="004B5062" w:rsidRDefault="00F737D2" w:rsidP="00884BF3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Sites de distributions et de stockage</w:t>
      </w:r>
    </w:p>
    <w:p w14:paraId="7673396B" w14:textId="77777777" w:rsidR="00D87AC5" w:rsidRPr="004B5062" w:rsidRDefault="005962F3" w:rsidP="00D87AC5">
      <w:pPr>
        <w:pStyle w:val="WW-Standard"/>
        <w:rPr>
          <w:rFonts w:ascii="Marianne" w:hAnsi="Marianne"/>
          <w:sz w:val="22"/>
        </w:rPr>
      </w:pPr>
      <w:r w:rsidRPr="004B5062">
        <w:rPr>
          <w:rFonts w:ascii="Marianne" w:hAnsi="Marianne"/>
          <w:sz w:val="22"/>
        </w:rPr>
        <w:t>Renseigner le tableau suivant pour les</w:t>
      </w:r>
      <w:r w:rsidR="00D87AC5" w:rsidRPr="004B5062">
        <w:rPr>
          <w:rFonts w:ascii="Marianne" w:hAnsi="Marianne"/>
          <w:sz w:val="22"/>
        </w:rPr>
        <w:t xml:space="preserve"> sites ayant une activité d’aide alimentaire</w:t>
      </w:r>
      <w:r w:rsidR="00D87AC5" w:rsidRPr="004B5062">
        <w:rPr>
          <w:rFonts w:ascii="Calibri" w:hAnsi="Calibri" w:cs="Calibri"/>
          <w:sz w:val="22"/>
        </w:rPr>
        <w:t> </w:t>
      </w:r>
      <w:r w:rsidR="00D87AC5" w:rsidRPr="004B5062">
        <w:rPr>
          <w:rFonts w:ascii="Marianne" w:hAnsi="Marianne"/>
          <w:sz w:val="22"/>
        </w:rPr>
        <w:t>:</w:t>
      </w:r>
    </w:p>
    <w:p w14:paraId="3D6EC4D2" w14:textId="77777777" w:rsidR="00D87AC5" w:rsidRPr="004B5062" w:rsidRDefault="00D87AC5" w:rsidP="00D87AC5">
      <w:pPr>
        <w:pStyle w:val="WW-Standard"/>
        <w:rPr>
          <w:rFonts w:ascii="Marianne" w:hAnsi="Marianne"/>
          <w:b/>
          <w:sz w:val="22"/>
        </w:rPr>
      </w:pPr>
    </w:p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282"/>
        <w:gridCol w:w="651"/>
        <w:gridCol w:w="788"/>
        <w:gridCol w:w="1584"/>
        <w:gridCol w:w="1072"/>
        <w:gridCol w:w="1174"/>
        <w:gridCol w:w="1188"/>
      </w:tblGrid>
      <w:tr w:rsidR="00F703F4" w:rsidRPr="004B5062" w14:paraId="13863BC7" w14:textId="77777777" w:rsidTr="00F703F4">
        <w:tc>
          <w:tcPr>
            <w:tcW w:w="726" w:type="pct"/>
          </w:tcPr>
          <w:p w14:paraId="5D8172A5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 xml:space="preserve">Nom </w:t>
            </w:r>
          </w:p>
          <w:p w14:paraId="4A181349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sz w:val="22"/>
              </w:rPr>
              <w:t>(le cas échéant)</w:t>
            </w:r>
          </w:p>
        </w:tc>
        <w:tc>
          <w:tcPr>
            <w:tcW w:w="726" w:type="pct"/>
          </w:tcPr>
          <w:p w14:paraId="18A8AE37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Adresse*</w:t>
            </w:r>
          </w:p>
        </w:tc>
        <w:tc>
          <w:tcPr>
            <w:tcW w:w="376" w:type="pct"/>
          </w:tcPr>
          <w:p w14:paraId="1A302D87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 xml:space="preserve">CP </w:t>
            </w:r>
          </w:p>
        </w:tc>
        <w:tc>
          <w:tcPr>
            <w:tcW w:w="452" w:type="pct"/>
          </w:tcPr>
          <w:p w14:paraId="454F5AB3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Ville</w:t>
            </w:r>
          </w:p>
        </w:tc>
        <w:tc>
          <w:tcPr>
            <w:tcW w:w="893" w:type="pct"/>
          </w:tcPr>
          <w:p w14:paraId="105769E2" w14:textId="77777777" w:rsidR="00F703F4" w:rsidRPr="004B5062" w:rsidRDefault="00F703F4" w:rsidP="00F703F4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Type(s) d’activité**</w:t>
            </w:r>
          </w:p>
        </w:tc>
        <w:tc>
          <w:tcPr>
            <w:tcW w:w="609" w:type="pct"/>
          </w:tcPr>
          <w:p w14:paraId="0485C950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b/>
                <w:sz w:val="20"/>
                <w:szCs w:val="22"/>
              </w:rPr>
              <w:t xml:space="preserve">N° Siret </w:t>
            </w:r>
          </w:p>
          <w:p w14:paraId="1B88BD1C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sz w:val="20"/>
                <w:szCs w:val="22"/>
              </w:rPr>
              <w:t>(le cas échéant)</w:t>
            </w:r>
          </w:p>
        </w:tc>
        <w:tc>
          <w:tcPr>
            <w:tcW w:w="609" w:type="pct"/>
          </w:tcPr>
          <w:p w14:paraId="67CB93BE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b/>
                <w:sz w:val="20"/>
                <w:szCs w:val="22"/>
              </w:rPr>
              <w:t>jours et horaires ouverture</w:t>
            </w:r>
          </w:p>
        </w:tc>
        <w:tc>
          <w:tcPr>
            <w:tcW w:w="609" w:type="pct"/>
          </w:tcPr>
          <w:p w14:paraId="07EFBF30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b/>
                <w:sz w:val="20"/>
                <w:szCs w:val="22"/>
              </w:rPr>
              <w:t>période fermeture annuelle</w:t>
            </w:r>
          </w:p>
        </w:tc>
      </w:tr>
      <w:tr w:rsidR="00F703F4" w:rsidRPr="004B5062" w14:paraId="60D8FCEA" w14:textId="77777777" w:rsidTr="00F703F4">
        <w:tc>
          <w:tcPr>
            <w:tcW w:w="726" w:type="pct"/>
          </w:tcPr>
          <w:p w14:paraId="1FB002A2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3E61C350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478EB252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485BE0F6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07D209C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1FCE951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5339DC0F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6DBC0356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69EAD913" w14:textId="77777777" w:rsidTr="00F703F4">
        <w:tc>
          <w:tcPr>
            <w:tcW w:w="726" w:type="pct"/>
          </w:tcPr>
          <w:p w14:paraId="7F6B94D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5D3900C6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6EDF86AA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103E26B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3B5EFC63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4605429F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52D9B3BD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04D13BA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2A459029" w14:textId="77777777" w:rsidTr="00F703F4">
        <w:tc>
          <w:tcPr>
            <w:tcW w:w="726" w:type="pct"/>
          </w:tcPr>
          <w:p w14:paraId="7196927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387D633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3D538D7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4967FF2D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35B54A7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06F6D7BB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46BED742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2254CCE7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4C0AF3FD" w14:textId="77777777" w:rsidTr="00F703F4">
        <w:tc>
          <w:tcPr>
            <w:tcW w:w="726" w:type="pct"/>
          </w:tcPr>
          <w:p w14:paraId="49B8515B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3F15EF7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478FA4A8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6CAC9C5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34F7AC1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1C920EE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2A537DC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600C1EEB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5A27C199" w14:textId="77777777" w:rsidTr="00F703F4">
        <w:tc>
          <w:tcPr>
            <w:tcW w:w="726" w:type="pct"/>
          </w:tcPr>
          <w:p w14:paraId="5B3F09D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1C69BAFA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1F36C6F0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137AAEE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64953D05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4C52C5E0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1E7E1325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65B1341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31533FDE" w14:textId="77777777" w:rsidTr="00F703F4">
        <w:tc>
          <w:tcPr>
            <w:tcW w:w="726" w:type="pct"/>
          </w:tcPr>
          <w:p w14:paraId="423AFEB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6C4AC783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0BD4D14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7E6E08E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5E578963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5F3E794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7AC04CBF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3E4D2A0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</w:tbl>
    <w:p w14:paraId="61C5E6E3" w14:textId="77777777" w:rsidR="00D87AC5" w:rsidRPr="004B5062" w:rsidRDefault="00D87AC5" w:rsidP="00C71411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/>
          <w:bCs/>
          <w:sz w:val="20"/>
        </w:rPr>
      </w:pPr>
      <w:r w:rsidRPr="004B5062">
        <w:rPr>
          <w:rFonts w:ascii="Marianne" w:eastAsiaTheme="minorHAnsi" w:hAnsi="Marianne"/>
          <w:b/>
          <w:bCs/>
          <w:sz w:val="20"/>
        </w:rPr>
        <w:t>* dans le cas d’un dispositif itinérant</w:t>
      </w:r>
      <w:r w:rsidRPr="004B5062">
        <w:rPr>
          <w:rFonts w:eastAsiaTheme="minorHAnsi" w:cs="Calibri"/>
          <w:b/>
          <w:bCs/>
          <w:sz w:val="20"/>
        </w:rPr>
        <w:t> </w:t>
      </w:r>
      <w:r w:rsidRPr="004B5062">
        <w:rPr>
          <w:rFonts w:ascii="Marianne" w:eastAsiaTheme="minorHAnsi" w:hAnsi="Marianne"/>
          <w:b/>
          <w:bCs/>
          <w:sz w:val="20"/>
        </w:rPr>
        <w:t>: pr</w:t>
      </w:r>
      <w:r w:rsidRPr="004B5062">
        <w:rPr>
          <w:rFonts w:ascii="Marianne" w:eastAsiaTheme="minorHAnsi" w:hAnsi="Marianne" w:cs="Marianne"/>
          <w:b/>
          <w:bCs/>
          <w:sz w:val="20"/>
        </w:rPr>
        <w:t>é</w:t>
      </w:r>
      <w:r w:rsidRPr="004B5062">
        <w:rPr>
          <w:rFonts w:ascii="Marianne" w:eastAsiaTheme="minorHAnsi" w:hAnsi="Marianne"/>
          <w:b/>
          <w:bCs/>
          <w:sz w:val="20"/>
        </w:rPr>
        <w:t xml:space="preserve">ciser </w:t>
      </w:r>
      <w:r w:rsidRPr="004B5062">
        <w:rPr>
          <w:rFonts w:ascii="Marianne" w:eastAsiaTheme="minorHAnsi" w:hAnsi="Marianne" w:cs="Marianne"/>
          <w:b/>
          <w:bCs/>
          <w:sz w:val="20"/>
        </w:rPr>
        <w:t>«</w:t>
      </w:r>
      <w:r w:rsidRPr="004B5062">
        <w:rPr>
          <w:rFonts w:eastAsiaTheme="minorHAnsi" w:cs="Calibri"/>
          <w:b/>
          <w:bCs/>
          <w:sz w:val="20"/>
        </w:rPr>
        <w:t> </w:t>
      </w:r>
      <w:r w:rsidRPr="004B5062">
        <w:rPr>
          <w:rFonts w:ascii="Marianne" w:eastAsiaTheme="minorHAnsi" w:hAnsi="Marianne"/>
          <w:b/>
          <w:bCs/>
          <w:sz w:val="20"/>
        </w:rPr>
        <w:t>itin</w:t>
      </w:r>
      <w:r w:rsidRPr="004B5062">
        <w:rPr>
          <w:rFonts w:ascii="Marianne" w:eastAsiaTheme="minorHAnsi" w:hAnsi="Marianne" w:cs="Marianne"/>
          <w:b/>
          <w:bCs/>
          <w:sz w:val="20"/>
        </w:rPr>
        <w:t>é</w:t>
      </w:r>
      <w:r w:rsidRPr="004B5062">
        <w:rPr>
          <w:rFonts w:ascii="Marianne" w:eastAsiaTheme="minorHAnsi" w:hAnsi="Marianne"/>
          <w:b/>
          <w:bCs/>
          <w:sz w:val="20"/>
        </w:rPr>
        <w:t>rant</w:t>
      </w:r>
      <w:r w:rsidRPr="004B5062">
        <w:rPr>
          <w:rFonts w:eastAsiaTheme="minorHAnsi" w:cs="Calibri"/>
          <w:b/>
          <w:bCs/>
          <w:sz w:val="20"/>
        </w:rPr>
        <w:t> </w:t>
      </w:r>
      <w:r w:rsidRPr="004B5062">
        <w:rPr>
          <w:rFonts w:ascii="Marianne" w:eastAsiaTheme="minorHAnsi" w:hAnsi="Marianne" w:cs="Marianne"/>
          <w:b/>
          <w:bCs/>
          <w:sz w:val="20"/>
        </w:rPr>
        <w:t>»</w:t>
      </w:r>
      <w:r w:rsidRPr="004B5062">
        <w:rPr>
          <w:rFonts w:ascii="Marianne" w:eastAsiaTheme="minorHAnsi" w:hAnsi="Marianne"/>
          <w:b/>
          <w:bCs/>
          <w:sz w:val="20"/>
        </w:rPr>
        <w:t xml:space="preserve"> et indiquer la</w:t>
      </w:r>
      <w:r w:rsidR="00F703F4" w:rsidRPr="004B5062">
        <w:rPr>
          <w:rFonts w:ascii="Marianne" w:eastAsiaTheme="minorHAnsi" w:hAnsi="Marianne"/>
          <w:b/>
          <w:bCs/>
          <w:sz w:val="20"/>
        </w:rPr>
        <w:t xml:space="preserve"> ou les</w:t>
      </w:r>
      <w:r w:rsidRPr="004B5062">
        <w:rPr>
          <w:rFonts w:ascii="Marianne" w:eastAsiaTheme="minorHAnsi" w:hAnsi="Marianne"/>
          <w:b/>
          <w:bCs/>
          <w:sz w:val="20"/>
        </w:rPr>
        <w:t xml:space="preserve"> ville</w:t>
      </w:r>
      <w:r w:rsidR="00F703F4" w:rsidRPr="004B5062">
        <w:rPr>
          <w:rFonts w:ascii="Marianne" w:eastAsiaTheme="minorHAnsi" w:hAnsi="Marianne"/>
          <w:b/>
          <w:bCs/>
          <w:sz w:val="20"/>
        </w:rPr>
        <w:t>(s)</w:t>
      </w:r>
    </w:p>
    <w:p w14:paraId="003777FF" w14:textId="77777777" w:rsidR="00DA60E7" w:rsidRPr="004B5062" w:rsidRDefault="00D87AC5" w:rsidP="00D87AC5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 w:val="20"/>
        </w:rPr>
        <w:t>** colis, libre-service, épicerie sociale et solidaire, collations, repas</w:t>
      </w:r>
      <w:r w:rsidR="00F737D2" w:rsidRPr="004B5062">
        <w:rPr>
          <w:rFonts w:ascii="Marianne" w:eastAsiaTheme="minorHAnsi" w:hAnsi="Marianne"/>
          <w:b/>
          <w:bCs/>
          <w:sz w:val="20"/>
        </w:rPr>
        <w:t>, lieu de stockage</w:t>
      </w:r>
      <w:r w:rsidRPr="004B5062">
        <w:rPr>
          <w:rFonts w:ascii="Marianne" w:eastAsiaTheme="minorHAnsi" w:hAnsi="Marianne"/>
          <w:b/>
          <w:bCs/>
          <w:sz w:val="20"/>
        </w:rPr>
        <w:t>…</w:t>
      </w:r>
      <w:r w:rsidR="00DA60E7" w:rsidRPr="004B5062">
        <w:rPr>
          <w:rFonts w:ascii="Marianne" w:eastAsiaTheme="minorHAnsi" w:hAnsi="Marianne"/>
          <w:b/>
          <w:bCs/>
          <w:sz w:val="20"/>
        </w:rPr>
        <w:t xml:space="preserve"> </w:t>
      </w:r>
    </w:p>
    <w:p w14:paraId="6B0329D5" w14:textId="77777777" w:rsidR="00A02EDA" w:rsidRPr="004B5062" w:rsidRDefault="00A02EDA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7368B30F" w14:textId="77777777" w:rsidR="00A02EDA" w:rsidRPr="004B5062" w:rsidRDefault="00A02EDA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12AA3738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2715210F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70A1FB63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1135F4FC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5E04304D" w14:textId="77777777" w:rsidR="00AD6029" w:rsidRPr="004B5062" w:rsidRDefault="00AD6029" w:rsidP="00C366D5">
      <w:pPr>
        <w:pStyle w:val="WW-Standard"/>
        <w:keepNext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lastRenderedPageBreak/>
        <w:t>Mesures d’accompagnement</w:t>
      </w:r>
      <w:r w:rsidR="004D1DED" w:rsidRPr="004B5062">
        <w:rPr>
          <w:rFonts w:ascii="Marianne" w:hAnsi="Marianne"/>
          <w:b/>
          <w:sz w:val="22"/>
          <w:u w:val="single"/>
        </w:rPr>
        <w:t xml:space="preserve"> </w:t>
      </w:r>
    </w:p>
    <w:p w14:paraId="61BDE21F" w14:textId="77777777" w:rsidR="00AD6029" w:rsidRPr="004B5062" w:rsidRDefault="00AD6029" w:rsidP="00C366D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modalités d’accueil dans</w:t>
      </w:r>
      <w:r w:rsidR="00EF7BE4" w:rsidRPr="004B5062">
        <w:rPr>
          <w:rFonts w:ascii="Marianne" w:eastAsiaTheme="minorHAnsi" w:hAnsi="Marianne"/>
          <w:bCs/>
          <w:szCs w:val="24"/>
        </w:rPr>
        <w:t xml:space="preserve"> la structure (qui accueille, y-</w:t>
      </w:r>
      <w:r w:rsidRPr="004B5062">
        <w:rPr>
          <w:rFonts w:ascii="Marianne" w:eastAsiaTheme="minorHAnsi" w:hAnsi="Marianne"/>
          <w:bCs/>
          <w:szCs w:val="24"/>
        </w:rPr>
        <w:t xml:space="preserve">a-t-il une file d’attente, un espace d’attente…) :  </w:t>
      </w:r>
    </w:p>
    <w:p w14:paraId="4C98AB88" w14:textId="77777777" w:rsidR="00AD6029" w:rsidRPr="004B5062" w:rsidRDefault="00AD6029" w:rsidP="00C366D5">
      <w:pPr>
        <w:keepNext/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7F96C4E" w14:textId="77777777" w:rsidR="00AD6029" w:rsidRPr="004B5062" w:rsidRDefault="00AD602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6BCB564" w14:textId="77777777" w:rsidR="00AD6029" w:rsidRPr="004B5062" w:rsidRDefault="00AD602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0879AFE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D51B7B3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3011510" w14:textId="77777777" w:rsidR="00AD6029" w:rsidRPr="004B5062" w:rsidRDefault="00AD6029" w:rsidP="008F3582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mesures d’accompagnement, d’information et/ou d’orientation</w:t>
      </w:r>
      <w:r w:rsidR="002C53CE" w:rsidRPr="004B5062">
        <w:rPr>
          <w:rFonts w:ascii="Marianne" w:eastAsiaTheme="minorHAnsi" w:hAnsi="Marianne"/>
          <w:bCs/>
          <w:szCs w:val="24"/>
        </w:rPr>
        <w:t xml:space="preserve"> proposées</w:t>
      </w:r>
      <w:r w:rsidRPr="004B5062">
        <w:rPr>
          <w:rFonts w:ascii="Marianne" w:eastAsiaTheme="minorHAnsi" w:hAnsi="Marianne"/>
          <w:bCs/>
          <w:szCs w:val="24"/>
        </w:rPr>
        <w:t xml:space="preserve"> </w:t>
      </w:r>
      <w:r w:rsidR="002C53CE" w:rsidRPr="004B5062">
        <w:rPr>
          <w:rFonts w:ascii="Marianne" w:eastAsiaTheme="minorHAnsi" w:hAnsi="Marianne"/>
          <w:bCs/>
          <w:szCs w:val="24"/>
        </w:rPr>
        <w:t>aux</w:t>
      </w:r>
      <w:r w:rsidRPr="004B5062">
        <w:rPr>
          <w:rFonts w:ascii="Marianne" w:eastAsiaTheme="minorHAnsi" w:hAnsi="Marianne"/>
          <w:bCs/>
          <w:szCs w:val="24"/>
        </w:rPr>
        <w:t xml:space="preserve"> personnes </w:t>
      </w:r>
      <w:r w:rsidR="00B15256" w:rsidRPr="004B5062">
        <w:rPr>
          <w:rFonts w:ascii="Marianne" w:eastAsiaTheme="minorHAnsi" w:hAnsi="Marianne"/>
          <w:bCs/>
          <w:szCs w:val="24"/>
        </w:rPr>
        <w:t xml:space="preserve">en précisant les thèmes abordés </w:t>
      </w:r>
      <w:r w:rsidRPr="004B5062">
        <w:rPr>
          <w:rFonts w:ascii="Marianne" w:eastAsiaTheme="minorHAnsi" w:hAnsi="Marianne"/>
          <w:bCs/>
          <w:szCs w:val="24"/>
        </w:rPr>
        <w:t>(entretiens individuels, ateliers collectifs, flyers mis à disposition, orientation vers des partenaires …)</w:t>
      </w:r>
      <w:r w:rsidR="005A0B88" w:rsidRPr="004B5062">
        <w:rPr>
          <w:rFonts w:eastAsiaTheme="minorHAnsi" w:cs="Calibri"/>
          <w:bCs/>
          <w:szCs w:val="24"/>
        </w:rPr>
        <w:t> </w:t>
      </w:r>
      <w:r w:rsidR="005A0B88" w:rsidRPr="004B5062">
        <w:rPr>
          <w:rFonts w:ascii="Marianne" w:eastAsiaTheme="minorHAnsi" w:hAnsi="Marianne"/>
          <w:bCs/>
          <w:szCs w:val="24"/>
        </w:rPr>
        <w:t>:</w:t>
      </w:r>
    </w:p>
    <w:p w14:paraId="2B91C1C8" w14:textId="77777777" w:rsidR="00AD6029" w:rsidRPr="004B5062" w:rsidRDefault="00AD602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1C3EDA0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47FD00B" w14:textId="77777777" w:rsidR="00854759" w:rsidRPr="004B5062" w:rsidRDefault="0085475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65D0352" w14:textId="77777777" w:rsidR="00854759" w:rsidRPr="004B5062" w:rsidRDefault="0085475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9554C03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6851E628" w14:textId="77777777" w:rsidR="00854759" w:rsidRPr="004B5062" w:rsidRDefault="00854759" w:rsidP="00854759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Préciser si les personnes accueillies ont la possibilité de participer au fonctionnement de la structure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(</w:t>
      </w:r>
      <w:r w:rsidR="00960D4A" w:rsidRPr="004B5062">
        <w:rPr>
          <w:rFonts w:ascii="Marianne" w:eastAsiaTheme="minorHAnsi" w:hAnsi="Marianne"/>
          <w:bCs/>
          <w:szCs w:val="24"/>
        </w:rPr>
        <w:t>formaliser</w:t>
      </w:r>
      <w:r w:rsidR="00DE1B8D" w:rsidRPr="004B5062">
        <w:rPr>
          <w:rFonts w:ascii="Marianne" w:eastAsiaTheme="minorHAnsi" w:hAnsi="Marianne"/>
          <w:bCs/>
          <w:szCs w:val="24"/>
        </w:rPr>
        <w:t xml:space="preserve"> un avis</w:t>
      </w:r>
      <w:r w:rsidR="001B0BBF" w:rsidRPr="004B5062">
        <w:rPr>
          <w:rFonts w:ascii="Marianne" w:eastAsiaTheme="minorHAnsi" w:hAnsi="Marianne"/>
          <w:bCs/>
          <w:szCs w:val="24"/>
        </w:rPr>
        <w:t xml:space="preserve">, </w:t>
      </w:r>
      <w:r w:rsidR="00DE1B8D" w:rsidRPr="004B5062">
        <w:rPr>
          <w:rFonts w:ascii="Marianne" w:eastAsiaTheme="minorHAnsi" w:hAnsi="Marianne"/>
          <w:bCs/>
          <w:szCs w:val="24"/>
        </w:rPr>
        <w:t xml:space="preserve">faire du </w:t>
      </w:r>
      <w:r w:rsidRPr="004B5062">
        <w:rPr>
          <w:rFonts w:ascii="Marianne" w:eastAsiaTheme="minorHAnsi" w:hAnsi="Marianne"/>
          <w:bCs/>
          <w:szCs w:val="24"/>
        </w:rPr>
        <w:t xml:space="preserve">bénévolat, </w:t>
      </w:r>
      <w:r w:rsidR="00DE1B8D" w:rsidRPr="004B5062">
        <w:rPr>
          <w:rFonts w:ascii="Marianne" w:eastAsiaTheme="minorHAnsi" w:hAnsi="Marianne"/>
          <w:bCs/>
          <w:szCs w:val="24"/>
        </w:rPr>
        <w:t xml:space="preserve">participer à des </w:t>
      </w:r>
      <w:r w:rsidRPr="004B5062">
        <w:rPr>
          <w:rFonts w:ascii="Marianne" w:eastAsiaTheme="minorHAnsi" w:hAnsi="Marianne"/>
          <w:bCs/>
          <w:szCs w:val="24"/>
        </w:rPr>
        <w:t>commission</w:t>
      </w:r>
      <w:r w:rsidR="001B0BBF" w:rsidRPr="004B5062">
        <w:rPr>
          <w:rFonts w:ascii="Marianne" w:eastAsiaTheme="minorHAnsi" w:hAnsi="Marianne"/>
          <w:bCs/>
          <w:szCs w:val="24"/>
        </w:rPr>
        <w:t>s</w:t>
      </w:r>
      <w:r w:rsidRPr="004B5062">
        <w:rPr>
          <w:rFonts w:ascii="Marianne" w:eastAsiaTheme="minorHAnsi" w:hAnsi="Marianne"/>
          <w:bCs/>
          <w:szCs w:val="24"/>
        </w:rPr>
        <w:t xml:space="preserve">, </w:t>
      </w:r>
      <w:r w:rsidR="00DE1B8D" w:rsidRPr="004B5062">
        <w:rPr>
          <w:rFonts w:ascii="Marianne" w:eastAsiaTheme="minorHAnsi" w:hAnsi="Marianne"/>
          <w:bCs/>
          <w:szCs w:val="24"/>
        </w:rPr>
        <w:t>intégrer le</w:t>
      </w:r>
      <w:r w:rsidRPr="004B5062">
        <w:rPr>
          <w:rFonts w:ascii="Marianne" w:eastAsiaTheme="minorHAnsi" w:hAnsi="Marianne"/>
          <w:bCs/>
          <w:szCs w:val="24"/>
        </w:rPr>
        <w:t xml:space="preserve"> conseil d’administration…) : </w:t>
      </w:r>
    </w:p>
    <w:p w14:paraId="28F768EB" w14:textId="77777777" w:rsidR="00981B4D" w:rsidRPr="004B5062" w:rsidRDefault="00981B4D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680D7CA" w14:textId="77777777" w:rsidR="00C7720B" w:rsidRPr="004B5062" w:rsidRDefault="00C7720B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7E320C0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  <w:u w:val="single"/>
        </w:rPr>
      </w:pPr>
      <w:r w:rsidRPr="004B5062">
        <w:rPr>
          <w:rFonts w:ascii="Marianne" w:eastAsiaTheme="minorHAnsi" w:hAnsi="Marianne"/>
          <w:b/>
          <w:bCs/>
          <w:szCs w:val="24"/>
          <w:u w:val="single"/>
        </w:rPr>
        <w:t xml:space="preserve">Nature de l'approvisionnement en denrées alimentaire :       </w:t>
      </w:r>
    </w:p>
    <w:p w14:paraId="2F6C1A5A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Banque Alimentaire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  <w:r w:rsidRPr="004B5062">
        <w:rPr>
          <w:rFonts w:ascii="Marianne" w:eastAsiaTheme="minorHAnsi" w:hAnsi="Marianne"/>
          <w:bCs/>
          <w:szCs w:val="24"/>
        </w:rPr>
        <w:t xml:space="preserve">    </w:t>
      </w:r>
    </w:p>
    <w:p w14:paraId="613BB5CD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Dans ce cas, recevez-vous des denrées FEAD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Ne sait pas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</w:t>
      </w:r>
    </w:p>
    <w:p w14:paraId="4ABA61C6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Ramasse (dons des distributeurs)</w:t>
      </w:r>
    </w:p>
    <w:p w14:paraId="6B45BCC6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d’entreprises (industriels, commerçants, producteurs agricoles…)</w:t>
      </w:r>
    </w:p>
    <w:p w14:paraId="6D67DB95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de particuliers (collecte)         </w:t>
      </w:r>
    </w:p>
    <w:p w14:paraId="445FD372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Achats         </w:t>
      </w:r>
    </w:p>
    <w:p w14:paraId="2B3FA10B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Autre (préciser)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</w:p>
    <w:p w14:paraId="4311FAAA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23CA132B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1A4E1012" w14:textId="77777777" w:rsidR="004D1DED" w:rsidRPr="004B5062" w:rsidRDefault="004D1DED" w:rsidP="004D1DED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Offre alimentaire</w:t>
      </w:r>
    </w:p>
    <w:p w14:paraId="3FCB45E6" w14:textId="77777777" w:rsidR="004D1DED" w:rsidRPr="004B5062" w:rsidRDefault="004D1DED" w:rsidP="004D1DED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actions mises en place</w:t>
      </w:r>
      <w:r w:rsidR="00293B26" w:rsidRPr="004B5062">
        <w:rPr>
          <w:rFonts w:ascii="Marianne" w:eastAsiaTheme="minorHAnsi" w:hAnsi="Marianne"/>
          <w:bCs/>
          <w:szCs w:val="24"/>
        </w:rPr>
        <w:t xml:space="preserve"> (ou le cas échéant </w:t>
      </w:r>
      <w:r w:rsidR="00F2743F" w:rsidRPr="004B5062">
        <w:rPr>
          <w:rFonts w:ascii="Marianne" w:eastAsiaTheme="minorHAnsi" w:hAnsi="Marianne"/>
          <w:bCs/>
          <w:szCs w:val="24"/>
        </w:rPr>
        <w:t>prévues</w:t>
      </w:r>
      <w:r w:rsidR="00293B26" w:rsidRPr="004B5062">
        <w:rPr>
          <w:rFonts w:ascii="Marianne" w:eastAsiaTheme="minorHAnsi" w:hAnsi="Marianne"/>
          <w:bCs/>
          <w:szCs w:val="24"/>
        </w:rPr>
        <w:t>)</w:t>
      </w:r>
      <w:r w:rsidRPr="004B5062">
        <w:rPr>
          <w:rFonts w:ascii="Marianne" w:eastAsiaTheme="minorHAnsi" w:hAnsi="Marianne"/>
          <w:bCs/>
          <w:szCs w:val="24"/>
        </w:rPr>
        <w:t xml:space="preserve"> dans le but de proposer une offre alimentaire de qualité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74456DB4" w14:textId="77777777" w:rsidR="007A16FF" w:rsidRPr="004B5062" w:rsidRDefault="004D1DED" w:rsidP="004D1DED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Il s’agit ici de décrire les actions visant à mieux répondre aux besoins exprimés par les personnes et de travailler sur la qualité nutritionnelle et gustative des produits distribués. </w:t>
      </w:r>
    </w:p>
    <w:p w14:paraId="268E9AD6" w14:textId="77777777" w:rsidR="004D1DED" w:rsidRPr="004B5062" w:rsidRDefault="004D1DED" w:rsidP="007A16FF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Cela peut être </w:t>
      </w:r>
      <w:r w:rsidRPr="004B5062">
        <w:rPr>
          <w:rFonts w:ascii="Marianne" w:eastAsiaTheme="minorHAnsi" w:hAnsi="Marianne"/>
          <w:bCs/>
          <w:i/>
          <w:sz w:val="20"/>
          <w:u w:val="single"/>
        </w:rPr>
        <w:t>par exemple</w:t>
      </w:r>
      <w:r w:rsidR="007A16FF" w:rsidRPr="004B5062">
        <w:rPr>
          <w:rFonts w:eastAsiaTheme="minorHAnsi" w:cs="Calibri"/>
          <w:bCs/>
          <w:i/>
          <w:sz w:val="20"/>
        </w:rPr>
        <w:t> 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: </w:t>
      </w:r>
      <w:r w:rsidRPr="004B5062">
        <w:rPr>
          <w:rFonts w:ascii="Marianne" w:eastAsiaTheme="minorHAnsi" w:hAnsi="Marianne"/>
          <w:bCs/>
          <w:i/>
          <w:sz w:val="20"/>
        </w:rPr>
        <w:t xml:space="preserve">des groupes de travail pour réfléchir aux formes de distribution (libre-service …) 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ou pour </w:t>
      </w:r>
      <w:r w:rsidR="00C46605" w:rsidRPr="004B5062">
        <w:rPr>
          <w:rFonts w:ascii="Marianne" w:eastAsiaTheme="minorHAnsi" w:hAnsi="Marianne"/>
          <w:bCs/>
          <w:i/>
          <w:sz w:val="20"/>
        </w:rPr>
        <w:t>mieux flécher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 vos achats si vous en avez, </w:t>
      </w:r>
      <w:r w:rsidRPr="004B5062">
        <w:rPr>
          <w:rFonts w:ascii="Marianne" w:eastAsiaTheme="minorHAnsi" w:hAnsi="Marianne"/>
          <w:bCs/>
          <w:i/>
          <w:sz w:val="20"/>
        </w:rPr>
        <w:t>de la prospection de nouveaux fournisseurs (pour des fruits et légumes frais, pour des produits spécifiques pour lesquels il existe une demande</w:t>
      </w:r>
      <w:r w:rsidR="007A16FF" w:rsidRPr="004B5062">
        <w:rPr>
          <w:rFonts w:ascii="Marianne" w:eastAsiaTheme="minorHAnsi" w:hAnsi="Marianne"/>
          <w:bCs/>
          <w:i/>
          <w:sz w:val="20"/>
        </w:rPr>
        <w:t>, avec des producteurs locaux en circuits courts</w:t>
      </w:r>
      <w:r w:rsidRPr="004B5062">
        <w:rPr>
          <w:rFonts w:ascii="Marianne" w:eastAsiaTheme="minorHAnsi" w:hAnsi="Marianne"/>
          <w:bCs/>
          <w:i/>
          <w:sz w:val="20"/>
        </w:rPr>
        <w:t xml:space="preserve"> …)</w:t>
      </w:r>
      <w:r w:rsidR="007A16FF" w:rsidRPr="004B5062">
        <w:rPr>
          <w:rFonts w:ascii="Marianne" w:eastAsiaTheme="minorHAnsi" w:hAnsi="Marianne"/>
          <w:bCs/>
          <w:i/>
          <w:sz w:val="20"/>
        </w:rPr>
        <w:t>, des ateliers/conseils cuisine …</w:t>
      </w:r>
      <w:r w:rsidR="00037528" w:rsidRPr="004B5062">
        <w:rPr>
          <w:rFonts w:ascii="Marianne" w:eastAsiaTheme="minorHAnsi" w:hAnsi="Marianne"/>
          <w:bCs/>
          <w:i/>
          <w:sz w:val="20"/>
        </w:rPr>
        <w:t xml:space="preserve">  </w:t>
      </w:r>
    </w:p>
    <w:p w14:paraId="47D6D4BD" w14:textId="77777777" w:rsidR="004D1DED" w:rsidRPr="004B5062" w:rsidRDefault="004D1DED" w:rsidP="004D1DED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7AC3E10" w14:textId="77777777" w:rsidR="004D1DED" w:rsidRPr="004B5062" w:rsidRDefault="004D1DED" w:rsidP="004D1DED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5D5B8C4" w14:textId="77777777" w:rsidR="004D1DED" w:rsidRPr="004B5062" w:rsidRDefault="004D1DED" w:rsidP="004D1DED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31DFF96" w14:textId="77777777" w:rsidR="00BC43BF" w:rsidRPr="004B5062" w:rsidRDefault="00BC43BF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0E2E2CE" w14:textId="77777777" w:rsidR="007A16FF" w:rsidRPr="004B5062" w:rsidRDefault="007A16FF">
      <w:pPr>
        <w:spacing w:after="0" w:line="240" w:lineRule="auto"/>
        <w:rPr>
          <w:rFonts w:ascii="Marianne" w:hAnsi="Marianne" w:cs="Liberation Sans"/>
          <w:b/>
          <w:kern w:val="3"/>
          <w:szCs w:val="24"/>
          <w:lang w:eastAsia="ar-SA"/>
        </w:rPr>
      </w:pPr>
      <w:r w:rsidRPr="004B5062">
        <w:rPr>
          <w:rFonts w:ascii="Marianne" w:hAnsi="Marianne"/>
          <w:b/>
          <w:sz w:val="20"/>
        </w:rPr>
        <w:br w:type="page"/>
      </w:r>
    </w:p>
    <w:p w14:paraId="3B23ACFD" w14:textId="77777777" w:rsidR="007A16FF" w:rsidRPr="004B5062" w:rsidRDefault="007A16FF" w:rsidP="007A16FF">
      <w:pPr>
        <w:pStyle w:val="WW-Standard"/>
        <w:autoSpaceDE w:val="0"/>
        <w:adjustRightInd w:val="0"/>
        <w:spacing w:after="120"/>
        <w:jc w:val="both"/>
        <w:rPr>
          <w:rFonts w:ascii="Marianne" w:eastAsiaTheme="minorHAnsi" w:hAnsi="Marianne"/>
          <w:b/>
          <w:bCs/>
          <w:sz w:val="22"/>
        </w:rPr>
      </w:pPr>
      <w:r w:rsidRPr="004B5062">
        <w:rPr>
          <w:rFonts w:ascii="Marianne" w:hAnsi="Marianne"/>
          <w:b/>
          <w:sz w:val="22"/>
        </w:rPr>
        <w:lastRenderedPageBreak/>
        <w:t>2.3 Description de votre activité si vous faites de la fourniture de denrées à des associations ou CCAS ou autre acteur (si vous n’êtes pas concerné, passer directement au 3)</w:t>
      </w:r>
    </w:p>
    <w:p w14:paraId="62B02992" w14:textId="77777777" w:rsidR="005C0544" w:rsidRPr="004B5062" w:rsidRDefault="007F5984" w:rsidP="005C0544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Modalités de partenariat</w:t>
      </w:r>
    </w:p>
    <w:p w14:paraId="1B37A0B4" w14:textId="77777777" w:rsidR="005C0544" w:rsidRPr="004B5062" w:rsidRDefault="007F5984" w:rsidP="005C054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Préciser combien </w:t>
      </w:r>
      <w:r w:rsidR="005C0544" w:rsidRPr="004B5062">
        <w:rPr>
          <w:rFonts w:ascii="Marianne" w:eastAsiaTheme="minorHAnsi" w:hAnsi="Marianne"/>
          <w:bCs/>
          <w:szCs w:val="24"/>
        </w:rPr>
        <w:t>de structures distributrices sont fournies</w:t>
      </w:r>
      <w:r w:rsidRPr="004B5062">
        <w:rPr>
          <w:rFonts w:ascii="Marianne" w:eastAsiaTheme="minorHAnsi" w:hAnsi="Marianne"/>
          <w:bCs/>
          <w:szCs w:val="24"/>
        </w:rPr>
        <w:t xml:space="preserve"> </w:t>
      </w:r>
      <w:r w:rsidR="00DE4E4A" w:rsidRPr="004B5062">
        <w:rPr>
          <w:rFonts w:ascii="Marianne" w:eastAsiaTheme="minorHAnsi" w:hAnsi="Marianne"/>
          <w:bCs/>
          <w:szCs w:val="24"/>
        </w:rPr>
        <w:t>en</w:t>
      </w:r>
      <w:r w:rsidRPr="004B5062">
        <w:rPr>
          <w:rFonts w:ascii="Marianne" w:eastAsiaTheme="minorHAnsi" w:hAnsi="Marianne"/>
          <w:bCs/>
          <w:szCs w:val="24"/>
        </w:rPr>
        <w:t xml:space="preserve"> denrées, et de quel type de structures il </w:t>
      </w:r>
      <w:r w:rsidR="00C46605" w:rsidRPr="004B5062">
        <w:rPr>
          <w:rFonts w:ascii="Marianne" w:eastAsiaTheme="minorHAnsi" w:hAnsi="Marianne"/>
          <w:bCs/>
          <w:szCs w:val="24"/>
        </w:rPr>
        <w:t>s’agit</w:t>
      </w:r>
      <w:r w:rsidR="00C46605" w:rsidRPr="004B5062">
        <w:rPr>
          <w:rFonts w:eastAsiaTheme="minorHAnsi" w:cs="Calibri"/>
          <w:bCs/>
          <w:szCs w:val="24"/>
        </w:rPr>
        <w:t> </w:t>
      </w:r>
      <w:r w:rsidR="00C46605" w:rsidRPr="004B5062">
        <w:rPr>
          <w:rFonts w:ascii="Marianne" w:eastAsiaTheme="minorHAnsi" w:hAnsi="Marianne"/>
          <w:bCs/>
          <w:szCs w:val="24"/>
        </w:rPr>
        <w:t>(</w:t>
      </w:r>
      <w:r w:rsidRPr="004B5062">
        <w:rPr>
          <w:rFonts w:ascii="Marianne" w:eastAsiaTheme="minorHAnsi" w:hAnsi="Marianne"/>
          <w:bCs/>
          <w:szCs w:val="24"/>
        </w:rPr>
        <w:t>associations, CCAS, structure d’</w:t>
      </w:r>
      <w:r w:rsidR="00D877F0" w:rsidRPr="004B5062">
        <w:rPr>
          <w:rFonts w:ascii="Marianne" w:eastAsiaTheme="minorHAnsi" w:hAnsi="Marianne"/>
          <w:bCs/>
          <w:szCs w:val="24"/>
        </w:rPr>
        <w:t>hébergement</w:t>
      </w:r>
      <w:r w:rsidRPr="004B5062">
        <w:rPr>
          <w:rFonts w:ascii="Marianne" w:eastAsiaTheme="minorHAnsi" w:hAnsi="Marianne"/>
          <w:bCs/>
          <w:szCs w:val="24"/>
        </w:rPr>
        <w:t>, …</w:t>
      </w:r>
      <w:r w:rsidR="00C46605" w:rsidRPr="004B5062">
        <w:rPr>
          <w:rFonts w:ascii="Marianne" w:eastAsiaTheme="minorHAnsi" w:hAnsi="Marianne"/>
          <w:bCs/>
          <w:szCs w:val="24"/>
        </w:rPr>
        <w:t>) :</w:t>
      </w:r>
    </w:p>
    <w:p w14:paraId="401CEAFD" w14:textId="77777777" w:rsidR="005C0544" w:rsidRPr="004B5062" w:rsidRDefault="005C0544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06FBE55" w14:textId="77777777" w:rsidR="00BC43BF" w:rsidRPr="004B5062" w:rsidRDefault="00BC43BF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9E5953A" w14:textId="77777777" w:rsidR="008E4D6E" w:rsidRPr="004B5062" w:rsidRDefault="008E4D6E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79A9D74" w14:textId="77777777" w:rsidR="005C0544" w:rsidRPr="004B5062" w:rsidRDefault="00D042C9" w:rsidP="005C054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Indiquer comm</w:t>
      </w:r>
      <w:r w:rsidR="007F5984" w:rsidRPr="004B5062">
        <w:rPr>
          <w:rFonts w:ascii="Marianne" w:eastAsiaTheme="minorHAnsi" w:hAnsi="Marianne"/>
          <w:bCs/>
          <w:szCs w:val="24"/>
        </w:rPr>
        <w:t>ent se matérialise le partenariat avec ces structures</w:t>
      </w:r>
      <w:r w:rsidR="007F5984" w:rsidRPr="004B5062">
        <w:rPr>
          <w:rFonts w:eastAsiaTheme="minorHAnsi" w:cs="Calibri"/>
          <w:bCs/>
          <w:szCs w:val="24"/>
        </w:rPr>
        <w:t> </w:t>
      </w:r>
      <w:r w:rsidR="007F5984" w:rsidRPr="004B5062">
        <w:rPr>
          <w:rFonts w:ascii="Marianne" w:eastAsiaTheme="minorHAnsi" w:hAnsi="Marianne"/>
          <w:bCs/>
          <w:szCs w:val="24"/>
        </w:rPr>
        <w:t xml:space="preserve">(conventions, facturation </w:t>
      </w:r>
      <w:r w:rsidR="007F5984" w:rsidRPr="004B5062">
        <w:rPr>
          <w:rFonts w:ascii="Marianne" w:eastAsiaTheme="minorHAnsi" w:hAnsi="Marianne" w:cs="Marianne"/>
          <w:bCs/>
          <w:szCs w:val="24"/>
        </w:rPr>
        <w:t>…</w:t>
      </w:r>
      <w:r w:rsidR="007F5984" w:rsidRPr="004B5062">
        <w:rPr>
          <w:rFonts w:ascii="Marianne" w:eastAsiaTheme="minorHAnsi" w:hAnsi="Marianne"/>
          <w:bCs/>
          <w:szCs w:val="24"/>
        </w:rPr>
        <w:t>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51971447" w14:textId="77777777" w:rsidR="005C0544" w:rsidRPr="004B5062" w:rsidRDefault="005C0544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BF1B6EB" w14:textId="77777777" w:rsidR="008E4D6E" w:rsidRPr="004B5062" w:rsidRDefault="008E4D6E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73032804" w14:textId="77777777" w:rsidR="00BC43BF" w:rsidRPr="004B5062" w:rsidRDefault="00BC43BF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B2308B4" w14:textId="77777777" w:rsidR="007F5984" w:rsidRPr="004B5062" w:rsidRDefault="00D042C9" w:rsidP="00D042C9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Expliquer co</w:t>
      </w:r>
      <w:r w:rsidR="007F5984" w:rsidRPr="004B5062">
        <w:rPr>
          <w:rFonts w:ascii="Marianne" w:eastAsiaTheme="minorHAnsi" w:hAnsi="Marianne"/>
          <w:bCs/>
          <w:szCs w:val="24"/>
        </w:rPr>
        <w:t xml:space="preserve">mment est </w:t>
      </w:r>
      <w:r w:rsidRPr="004B5062">
        <w:rPr>
          <w:rFonts w:ascii="Marianne" w:eastAsiaTheme="minorHAnsi" w:hAnsi="Marianne"/>
          <w:bCs/>
          <w:szCs w:val="24"/>
        </w:rPr>
        <w:t>réalisée</w:t>
      </w:r>
      <w:r w:rsidR="007F5984" w:rsidRPr="004B5062">
        <w:rPr>
          <w:rFonts w:ascii="Marianne" w:eastAsiaTheme="minorHAnsi" w:hAnsi="Marianne"/>
          <w:bCs/>
          <w:szCs w:val="24"/>
        </w:rPr>
        <w:t xml:space="preserve"> la répartition des denrées disponibles entre les associations partenaires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6A11C6EB" w14:textId="77777777" w:rsidR="005C0544" w:rsidRPr="004B5062" w:rsidRDefault="005C0544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70903EE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FE8A424" w14:textId="77777777" w:rsidR="007A16FF" w:rsidRPr="004B5062" w:rsidRDefault="007A16FF" w:rsidP="007A16FF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Savez-vous si vos partenaires sont habilités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? (non n</w:t>
      </w:r>
      <w:r w:rsidRPr="004B5062">
        <w:rPr>
          <w:rFonts w:ascii="Marianne" w:eastAsiaTheme="minorHAnsi" w:hAnsi="Marianne" w:cs="Marianne"/>
          <w:bCs/>
          <w:szCs w:val="24"/>
        </w:rPr>
        <w:t>é</w:t>
      </w:r>
      <w:r w:rsidRPr="004B5062">
        <w:rPr>
          <w:rFonts w:ascii="Marianne" w:eastAsiaTheme="minorHAnsi" w:hAnsi="Marianne"/>
          <w:bCs/>
          <w:szCs w:val="24"/>
        </w:rPr>
        <w:t>cessaire pour les CCAS et autres acteurs publics)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</w:t>
      </w:r>
      <w:r w:rsidRPr="004B5062">
        <w:rPr>
          <w:rFonts w:ascii="Marianne" w:eastAsiaTheme="minorHAnsi" w:hAnsi="Marianne"/>
          <w:bCs/>
          <w:szCs w:val="24"/>
        </w:rPr>
        <w:tab/>
        <w:t xml:space="preserve"> 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5AEDDB62" w14:textId="77777777" w:rsidR="007A16FF" w:rsidRPr="004B5062" w:rsidRDefault="007A16FF" w:rsidP="007A16FF">
      <w:pPr>
        <w:spacing w:after="0"/>
        <w:ind w:left="284"/>
        <w:jc w:val="both"/>
        <w:rPr>
          <w:rFonts w:ascii="Marianne" w:eastAsiaTheme="minorHAnsi" w:hAnsi="Marianne"/>
          <w:bCs/>
          <w:szCs w:val="24"/>
        </w:rPr>
      </w:pPr>
    </w:p>
    <w:p w14:paraId="7206246D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70B06407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  <w:u w:val="single"/>
        </w:rPr>
      </w:pPr>
      <w:r w:rsidRPr="004B5062">
        <w:rPr>
          <w:rFonts w:ascii="Marianne" w:eastAsiaTheme="minorHAnsi" w:hAnsi="Marianne"/>
          <w:b/>
          <w:bCs/>
          <w:szCs w:val="24"/>
          <w:u w:val="single"/>
        </w:rPr>
        <w:t xml:space="preserve">Nature de l'approvisionnement en denrées alimentaire :       </w:t>
      </w:r>
    </w:p>
    <w:p w14:paraId="39FA5941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Banque Alimentaire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  <w:r w:rsidRPr="004B5062">
        <w:rPr>
          <w:rFonts w:ascii="Marianne" w:eastAsiaTheme="minorHAnsi" w:hAnsi="Marianne"/>
          <w:bCs/>
          <w:szCs w:val="24"/>
        </w:rPr>
        <w:t xml:space="preserve">    </w:t>
      </w:r>
    </w:p>
    <w:p w14:paraId="543EDE11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Dans ce cas, recevez-vous des denrées FEAD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Ne sait pas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</w:t>
      </w:r>
    </w:p>
    <w:p w14:paraId="0ADA08A6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Ramasse (dons des distributeurs)</w:t>
      </w:r>
    </w:p>
    <w:p w14:paraId="698A6CF1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d’entreprises (industriels, commerçants, producteurs agricoles…)</w:t>
      </w:r>
    </w:p>
    <w:p w14:paraId="7E8252EE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de particuliers (collecte)         </w:t>
      </w:r>
    </w:p>
    <w:p w14:paraId="68B47E8D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Achats         </w:t>
      </w:r>
    </w:p>
    <w:p w14:paraId="6F67DE6E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Autre (préciser)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</w:p>
    <w:p w14:paraId="7ECD21C9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1E9617BA" w14:textId="77777777" w:rsidR="000B1A9C" w:rsidRPr="004B5062" w:rsidRDefault="000B1A9C" w:rsidP="008F51DA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</w:p>
    <w:p w14:paraId="7F191036" w14:textId="77777777" w:rsidR="008F51DA" w:rsidRPr="004B5062" w:rsidRDefault="008F51DA" w:rsidP="008F51DA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Offre alimentaire</w:t>
      </w:r>
    </w:p>
    <w:p w14:paraId="7F8FD90E" w14:textId="77777777" w:rsidR="008F51DA" w:rsidRPr="004B5062" w:rsidRDefault="008F51DA" w:rsidP="007154EB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actions mises en place</w:t>
      </w:r>
      <w:r w:rsidR="00F2743F" w:rsidRPr="004B5062">
        <w:rPr>
          <w:rFonts w:ascii="Marianne" w:eastAsiaTheme="minorHAnsi" w:hAnsi="Marianne"/>
          <w:bCs/>
          <w:szCs w:val="24"/>
        </w:rPr>
        <w:t xml:space="preserve"> (ou le cas échéant prévues)</w:t>
      </w:r>
      <w:r w:rsidRPr="004B5062">
        <w:rPr>
          <w:rFonts w:ascii="Marianne" w:eastAsiaTheme="minorHAnsi" w:hAnsi="Marianne"/>
          <w:bCs/>
          <w:szCs w:val="24"/>
        </w:rPr>
        <w:t xml:space="preserve"> dans le but de proposer une offre alimentaire de qualité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4C86EE96" w14:textId="77777777" w:rsidR="007A16FF" w:rsidRPr="004B5062" w:rsidRDefault="008F51DA" w:rsidP="008F51DA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Il s’agit ici de décrire les actions visant à mieux répondre aux besoins des structures fournies et de travailler sur la qualité nutritionnelle et gustative des produits. </w:t>
      </w:r>
    </w:p>
    <w:p w14:paraId="6F7BDE1C" w14:textId="77777777" w:rsidR="008E4D6E" w:rsidRPr="004B5062" w:rsidRDefault="008F51DA" w:rsidP="008F51DA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Cela peut être </w:t>
      </w:r>
      <w:r w:rsidRPr="004B5062">
        <w:rPr>
          <w:rFonts w:ascii="Marianne" w:eastAsiaTheme="minorHAnsi" w:hAnsi="Marianne"/>
          <w:bCs/>
          <w:i/>
          <w:sz w:val="20"/>
          <w:u w:val="single"/>
        </w:rPr>
        <w:t>par exemple</w:t>
      </w:r>
      <w:r w:rsidRPr="004B5062">
        <w:rPr>
          <w:rFonts w:ascii="Marianne" w:eastAsiaTheme="minorHAnsi" w:hAnsi="Marianne"/>
          <w:bCs/>
          <w:i/>
          <w:sz w:val="20"/>
        </w:rPr>
        <w:t xml:space="preserve"> de la prospection de nouveaux fournisseurs (pour des fruits et légumes frais, pour des produits spécifiques pour lesquels il existe une demande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, avec des producteurs locaux en circuits courts </w:t>
      </w:r>
      <w:r w:rsidRPr="004B5062">
        <w:rPr>
          <w:rFonts w:ascii="Marianne" w:eastAsiaTheme="minorHAnsi" w:hAnsi="Marianne"/>
          <w:bCs/>
          <w:i/>
          <w:sz w:val="20"/>
        </w:rPr>
        <w:t>…), ou un meilleur recueil des besoins des structures partenaires…</w:t>
      </w:r>
    </w:p>
    <w:p w14:paraId="7E04CE68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96F5DE6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60720C9B" w14:textId="77777777" w:rsidR="008E4D6E" w:rsidRPr="004B5062" w:rsidRDefault="008E4D6E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25A7E2A" w14:textId="77777777" w:rsidR="00937042" w:rsidRPr="004B5062" w:rsidRDefault="00937042" w:rsidP="007A16FF">
      <w:pPr>
        <w:pStyle w:val="Titre1"/>
        <w:rPr>
          <w:rFonts w:ascii="Marianne" w:hAnsi="Marianne"/>
          <w:b w:val="0"/>
          <w:sz w:val="28"/>
        </w:rPr>
      </w:pPr>
      <w:r w:rsidRPr="004B5062">
        <w:rPr>
          <w:rFonts w:ascii="Marianne" w:hAnsi="Marianne"/>
          <w:sz w:val="28"/>
        </w:rPr>
        <w:lastRenderedPageBreak/>
        <w:t xml:space="preserve">Moyens matériels, financiers et humains mobilisés </w:t>
      </w:r>
    </w:p>
    <w:p w14:paraId="34A6BB4B" w14:textId="77777777" w:rsidR="007A16FF" w:rsidRPr="004B5062" w:rsidRDefault="007A16F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7B6C0243" w14:textId="77777777" w:rsidR="00050580" w:rsidRPr="004B5062" w:rsidRDefault="00050580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Moyens </w:t>
      </w:r>
      <w:r w:rsidR="00A02EDA" w:rsidRPr="004B5062">
        <w:rPr>
          <w:rFonts w:ascii="Marianne" w:eastAsiaTheme="minorHAnsi" w:hAnsi="Marianne"/>
          <w:b/>
          <w:bCs/>
          <w:szCs w:val="24"/>
        </w:rPr>
        <w:t>matériels</w:t>
      </w:r>
      <w:r w:rsidRPr="004B5062">
        <w:rPr>
          <w:rFonts w:ascii="Marianne" w:eastAsiaTheme="minorHAnsi" w:hAnsi="Marianne"/>
          <w:b/>
          <w:bCs/>
          <w:szCs w:val="24"/>
        </w:rPr>
        <w:t xml:space="preserve"> (ex : </w:t>
      </w:r>
      <w:r w:rsidR="00A02EDA" w:rsidRPr="004B5062">
        <w:rPr>
          <w:rFonts w:ascii="Marianne" w:eastAsiaTheme="minorHAnsi" w:hAnsi="Marianne"/>
          <w:b/>
          <w:bCs/>
          <w:szCs w:val="24"/>
        </w:rPr>
        <w:t xml:space="preserve">type de </w:t>
      </w:r>
      <w:r w:rsidR="00091E46" w:rsidRPr="004B5062">
        <w:rPr>
          <w:rFonts w:ascii="Marianne" w:eastAsiaTheme="minorHAnsi" w:hAnsi="Marianne"/>
          <w:b/>
          <w:bCs/>
          <w:szCs w:val="24"/>
        </w:rPr>
        <w:t>locaux</w:t>
      </w:r>
      <w:r w:rsidRPr="004B5062">
        <w:rPr>
          <w:rFonts w:ascii="Marianne" w:eastAsiaTheme="minorHAnsi" w:hAnsi="Marianne"/>
          <w:b/>
          <w:bCs/>
          <w:szCs w:val="24"/>
        </w:rPr>
        <w:t xml:space="preserve">, </w:t>
      </w:r>
      <w:r w:rsidR="00A02EDA" w:rsidRPr="004B5062">
        <w:rPr>
          <w:rFonts w:ascii="Marianne" w:eastAsiaTheme="minorHAnsi" w:hAnsi="Marianne"/>
          <w:b/>
          <w:bCs/>
          <w:szCs w:val="24"/>
        </w:rPr>
        <w:t>véhicules, appareils réfrigérés</w:t>
      </w:r>
      <w:r w:rsidR="00091E46" w:rsidRPr="004B5062">
        <w:rPr>
          <w:rFonts w:ascii="Marianne" w:eastAsiaTheme="minorHAnsi" w:hAnsi="Marianne"/>
          <w:b/>
          <w:bCs/>
          <w:szCs w:val="24"/>
        </w:rPr>
        <w:t>, matériel informatique</w:t>
      </w:r>
      <w:r w:rsidRPr="004B5062">
        <w:rPr>
          <w:rFonts w:ascii="Marianne" w:eastAsiaTheme="minorHAnsi" w:hAnsi="Marianne"/>
          <w:b/>
          <w:bCs/>
          <w:szCs w:val="24"/>
        </w:rPr>
        <w:t>…) :</w:t>
      </w:r>
    </w:p>
    <w:p w14:paraId="799FB242" w14:textId="77777777" w:rsidR="00937042" w:rsidRPr="004B5062" w:rsidRDefault="00937042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7E8679CB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07FB6FA3" w14:textId="77777777" w:rsidR="00BC43BF" w:rsidRPr="004B5062" w:rsidRDefault="00BC43B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53F682AD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300051C" w14:textId="77777777" w:rsidR="00091E46" w:rsidRPr="004B5062" w:rsidRDefault="00A02EDA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Moyens de financement</w:t>
      </w:r>
      <w:r w:rsidR="00091E46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Pr="004B5062">
        <w:rPr>
          <w:rFonts w:ascii="Marianne" w:eastAsiaTheme="minorHAnsi" w:hAnsi="Marianne"/>
          <w:b/>
          <w:bCs/>
          <w:szCs w:val="24"/>
        </w:rPr>
        <w:t>de</w:t>
      </w:r>
      <w:r w:rsidR="00091E46" w:rsidRPr="004B5062">
        <w:rPr>
          <w:rFonts w:ascii="Marianne" w:eastAsiaTheme="minorHAnsi" w:hAnsi="Marianne"/>
          <w:b/>
          <w:bCs/>
          <w:szCs w:val="24"/>
        </w:rPr>
        <w:t xml:space="preserve"> l’activité de l’aide alimentaire (subventions, prêts de locaux…</w:t>
      </w:r>
      <w:r w:rsidR="00C46605" w:rsidRPr="004B5062">
        <w:rPr>
          <w:rFonts w:ascii="Marianne" w:eastAsiaTheme="minorHAnsi" w:hAnsi="Marianne"/>
          <w:b/>
          <w:bCs/>
          <w:szCs w:val="24"/>
        </w:rPr>
        <w:t>) :</w:t>
      </w:r>
      <w:r w:rsidR="00091E46" w:rsidRPr="004B5062">
        <w:rPr>
          <w:rFonts w:ascii="Marianne" w:eastAsiaTheme="minorHAnsi" w:hAnsi="Marianne"/>
          <w:b/>
          <w:bCs/>
          <w:szCs w:val="24"/>
        </w:rPr>
        <w:t xml:space="preserve"> </w:t>
      </w:r>
    </w:p>
    <w:p w14:paraId="22D0C9FB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EE16E9C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695D3B00" w14:textId="77777777" w:rsidR="00BC43BF" w:rsidRPr="004B5062" w:rsidRDefault="00BC43B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8AD5128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6C0F436B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Moyens humains (bénévoles, salariés, emplois aidés, services civiques…) dédiés à l’activité de l’aide </w:t>
      </w:r>
      <w:r w:rsidR="00C46605" w:rsidRPr="004B5062">
        <w:rPr>
          <w:rFonts w:ascii="Marianne" w:eastAsiaTheme="minorHAnsi" w:hAnsi="Marianne"/>
          <w:b/>
          <w:bCs/>
          <w:szCs w:val="24"/>
        </w:rPr>
        <w:t>alimentaire :</w:t>
      </w:r>
      <w:r w:rsidRPr="004B5062">
        <w:rPr>
          <w:rFonts w:ascii="Marianne" w:eastAsiaTheme="minorHAnsi" w:hAnsi="Marianne"/>
          <w:b/>
          <w:bCs/>
          <w:szCs w:val="24"/>
        </w:rPr>
        <w:t xml:space="preserve"> </w:t>
      </w:r>
    </w:p>
    <w:p w14:paraId="209A628C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DC3664E" w14:textId="77777777" w:rsidR="00BC43BF" w:rsidRPr="004B5062" w:rsidRDefault="00BC43BF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C38A92F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4BF4AAA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9A02664" w14:textId="77777777" w:rsidR="00B92D8E" w:rsidRPr="004B5062" w:rsidRDefault="00B92D8E" w:rsidP="000E080C">
      <w:pPr>
        <w:pStyle w:val="WW-Standard"/>
        <w:rPr>
          <w:rFonts w:ascii="Marianne" w:hAnsi="Marianne"/>
          <w:b/>
          <w:sz w:val="22"/>
        </w:rPr>
      </w:pPr>
    </w:p>
    <w:p w14:paraId="5FED7A81" w14:textId="77777777" w:rsidR="0096286D" w:rsidRPr="004B5062" w:rsidRDefault="0096286D" w:rsidP="00E73468">
      <w:pPr>
        <w:pStyle w:val="Titre1"/>
        <w:rPr>
          <w:rFonts w:ascii="Marianne" w:hAnsi="Marianne"/>
          <w:b w:val="0"/>
          <w:sz w:val="28"/>
        </w:rPr>
      </w:pPr>
      <w:r w:rsidRPr="004B5062">
        <w:rPr>
          <w:rFonts w:ascii="Marianne" w:hAnsi="Marianne"/>
          <w:sz w:val="28"/>
        </w:rPr>
        <w:lastRenderedPageBreak/>
        <w:t>Description des procédures relatives aux règles d’hygiène et de sécurité des aliments</w:t>
      </w:r>
      <w:r w:rsidRPr="004B5062">
        <w:rPr>
          <w:rFonts w:cs="Calibri"/>
          <w:sz w:val="28"/>
        </w:rPr>
        <w:t> </w:t>
      </w:r>
    </w:p>
    <w:p w14:paraId="34819F33" w14:textId="77777777" w:rsidR="0096286D" w:rsidRPr="004B5062" w:rsidRDefault="0096286D" w:rsidP="0096286D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6BC5366D" w14:textId="77777777" w:rsidR="006D5CCC" w:rsidRPr="004B5062" w:rsidRDefault="006D5CCC" w:rsidP="00E73468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Il s’agit d’indiquer les mesures prises pour </w:t>
      </w:r>
      <w:r w:rsidR="004309DC" w:rsidRPr="004B5062">
        <w:rPr>
          <w:rFonts w:ascii="Marianne" w:eastAsiaTheme="minorHAnsi" w:hAnsi="Marianne"/>
          <w:bCs/>
          <w:i/>
          <w:sz w:val="20"/>
        </w:rPr>
        <w:t xml:space="preserve">conserver </w:t>
      </w:r>
      <w:r w:rsidR="006A11AE" w:rsidRPr="004B5062">
        <w:rPr>
          <w:rFonts w:ascii="Marianne" w:eastAsiaTheme="minorHAnsi" w:hAnsi="Marianne"/>
          <w:bCs/>
          <w:i/>
          <w:sz w:val="20"/>
        </w:rPr>
        <w:t xml:space="preserve">et distribuer </w:t>
      </w:r>
      <w:r w:rsidR="004309DC" w:rsidRPr="004B5062">
        <w:rPr>
          <w:rFonts w:ascii="Marianne" w:eastAsiaTheme="minorHAnsi" w:hAnsi="Marianne"/>
          <w:bCs/>
          <w:i/>
          <w:sz w:val="20"/>
        </w:rPr>
        <w:t xml:space="preserve">les produits à la bonne température, respecter les dates limites de consommation, empêcher la contamination des denrées, maintenir les lieux propres, </w:t>
      </w:r>
      <w:r w:rsidRPr="004B5062">
        <w:rPr>
          <w:rFonts w:ascii="Marianne" w:eastAsiaTheme="minorHAnsi" w:hAnsi="Marianne"/>
          <w:bCs/>
          <w:i/>
          <w:sz w:val="20"/>
        </w:rPr>
        <w:t xml:space="preserve">éviter les nuisibles, </w:t>
      </w:r>
      <w:r w:rsidR="004309DC" w:rsidRPr="004B5062">
        <w:rPr>
          <w:rFonts w:ascii="Marianne" w:eastAsiaTheme="minorHAnsi" w:hAnsi="Marianne"/>
          <w:bCs/>
          <w:i/>
          <w:sz w:val="20"/>
        </w:rPr>
        <w:t>etc</w:t>
      </w:r>
      <w:r w:rsidRPr="004B5062">
        <w:rPr>
          <w:rFonts w:ascii="Marianne" w:eastAsiaTheme="minorHAnsi" w:hAnsi="Marianne"/>
          <w:bCs/>
          <w:i/>
          <w:sz w:val="20"/>
        </w:rPr>
        <w:t xml:space="preserve">. Ces mesures sont à adapter aux </w:t>
      </w:r>
      <w:r w:rsidR="006A11AE" w:rsidRPr="004B5062">
        <w:rPr>
          <w:rFonts w:ascii="Marianne" w:eastAsiaTheme="minorHAnsi" w:hAnsi="Marianne"/>
          <w:bCs/>
          <w:i/>
          <w:sz w:val="20"/>
        </w:rPr>
        <w:t>activités</w:t>
      </w:r>
      <w:r w:rsidRPr="004B5062">
        <w:rPr>
          <w:rFonts w:ascii="Marianne" w:eastAsiaTheme="minorHAnsi" w:hAnsi="Marianne"/>
          <w:bCs/>
          <w:i/>
          <w:sz w:val="20"/>
        </w:rPr>
        <w:t xml:space="preserve"> (les risques sont différents si </w:t>
      </w:r>
      <w:r w:rsidR="00E73468" w:rsidRPr="004B5062">
        <w:rPr>
          <w:rFonts w:ascii="Marianne" w:eastAsiaTheme="minorHAnsi" w:hAnsi="Marianne"/>
          <w:bCs/>
          <w:i/>
          <w:sz w:val="20"/>
        </w:rPr>
        <w:t xml:space="preserve">vous </w:t>
      </w:r>
      <w:r w:rsidRPr="004B5062">
        <w:rPr>
          <w:rFonts w:ascii="Marianne" w:eastAsiaTheme="minorHAnsi" w:hAnsi="Marianne"/>
          <w:bCs/>
          <w:i/>
          <w:sz w:val="20"/>
        </w:rPr>
        <w:t>distribue</w:t>
      </w:r>
      <w:r w:rsidR="004309DC" w:rsidRPr="004B5062">
        <w:rPr>
          <w:rFonts w:ascii="Marianne" w:eastAsiaTheme="minorHAnsi" w:hAnsi="Marianne"/>
          <w:bCs/>
          <w:i/>
          <w:sz w:val="20"/>
        </w:rPr>
        <w:t>z</w:t>
      </w:r>
      <w:r w:rsidRPr="004B5062">
        <w:rPr>
          <w:rFonts w:ascii="Marianne" w:eastAsiaTheme="minorHAnsi" w:hAnsi="Marianne"/>
          <w:bCs/>
          <w:i/>
          <w:sz w:val="20"/>
        </w:rPr>
        <w:t xml:space="preserve"> des conserves ou </w:t>
      </w:r>
      <w:r w:rsidR="004309DC" w:rsidRPr="004B5062">
        <w:rPr>
          <w:rFonts w:ascii="Marianne" w:eastAsiaTheme="minorHAnsi" w:hAnsi="Marianne"/>
          <w:bCs/>
          <w:i/>
          <w:sz w:val="20"/>
        </w:rPr>
        <w:t>préparez</w:t>
      </w:r>
      <w:r w:rsidRPr="004B5062">
        <w:rPr>
          <w:rFonts w:ascii="Marianne" w:eastAsiaTheme="minorHAnsi" w:hAnsi="Marianne"/>
          <w:bCs/>
          <w:i/>
          <w:sz w:val="20"/>
        </w:rPr>
        <w:t xml:space="preserve"> des repas) et concernent à la fois le transport, le stockage et la distribution.</w:t>
      </w:r>
    </w:p>
    <w:p w14:paraId="07C5D7B5" w14:textId="77777777" w:rsidR="0096286D" w:rsidRPr="004B5062" w:rsidRDefault="0096286D" w:rsidP="0096286D">
      <w:pPr>
        <w:spacing w:after="0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4BF0E1A4" w14:textId="77777777" w:rsidR="00572EA9" w:rsidRPr="004B5062" w:rsidRDefault="00F22B5E" w:rsidP="00572EA9">
      <w:pPr>
        <w:spacing w:after="0"/>
        <w:jc w:val="both"/>
        <w:rPr>
          <w:rFonts w:ascii="Marianne" w:hAnsi="Marianne"/>
          <w:b/>
          <w:sz w:val="20"/>
          <w:szCs w:val="20"/>
        </w:rPr>
      </w:pPr>
      <w:r w:rsidRPr="004B5062">
        <w:rPr>
          <w:rFonts w:ascii="Marianne" w:eastAsiaTheme="minorHAnsi" w:hAnsi="Marianne"/>
          <w:b/>
          <w:bCs/>
          <w:szCs w:val="24"/>
        </w:rPr>
        <w:t>4</w:t>
      </w:r>
      <w:r w:rsidR="00E30BD6" w:rsidRPr="004B5062">
        <w:rPr>
          <w:rFonts w:ascii="Marianne" w:eastAsiaTheme="minorHAnsi" w:hAnsi="Marianne"/>
          <w:b/>
          <w:bCs/>
          <w:szCs w:val="24"/>
        </w:rPr>
        <w:t xml:space="preserve">.1 </w:t>
      </w:r>
      <w:r w:rsidR="006D5CCC" w:rsidRPr="004B5062">
        <w:rPr>
          <w:rFonts w:ascii="Marianne" w:eastAsiaTheme="minorHAnsi" w:hAnsi="Marianne"/>
          <w:b/>
          <w:bCs/>
          <w:szCs w:val="24"/>
        </w:rPr>
        <w:t xml:space="preserve">Utilisez-vous </w:t>
      </w:r>
      <w:r w:rsidR="001326E6" w:rsidRPr="004B5062">
        <w:rPr>
          <w:rFonts w:ascii="Marianne" w:eastAsiaTheme="minorHAnsi" w:hAnsi="Marianne"/>
          <w:b/>
          <w:bCs/>
          <w:szCs w:val="24"/>
        </w:rPr>
        <w:t>un</w:t>
      </w:r>
      <w:r w:rsidR="006D5CCC" w:rsidRPr="004B5062">
        <w:rPr>
          <w:rFonts w:ascii="Marianne" w:eastAsiaTheme="minorHAnsi" w:hAnsi="Marianne"/>
          <w:b/>
          <w:bCs/>
          <w:szCs w:val="24"/>
        </w:rPr>
        <w:t xml:space="preserve"> guide des bonnes pratiques d’hygiène (GBPH)</w:t>
      </w:r>
      <w:r w:rsidR="001326E6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DC0656" w:rsidRPr="004B5062">
        <w:rPr>
          <w:rFonts w:ascii="Marianne" w:eastAsiaTheme="minorHAnsi" w:hAnsi="Marianne"/>
          <w:b/>
          <w:bCs/>
          <w:szCs w:val="24"/>
        </w:rPr>
        <w:t xml:space="preserve">pour </w:t>
      </w:r>
      <w:r w:rsidR="004D0962" w:rsidRPr="004B5062">
        <w:rPr>
          <w:rFonts w:ascii="Marianne" w:eastAsiaTheme="minorHAnsi" w:hAnsi="Marianne"/>
          <w:b/>
          <w:bCs/>
          <w:szCs w:val="24"/>
        </w:rPr>
        <w:t>mettre en place les mesures permettant de respecter les règles d’hygiène et de sécurité des aliments</w:t>
      </w:r>
      <w:r w:rsidR="00DC0656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6D5CCC" w:rsidRPr="004B5062">
        <w:rPr>
          <w:rFonts w:ascii="Marianne" w:eastAsiaTheme="minorHAnsi" w:hAnsi="Marianne"/>
          <w:b/>
          <w:bCs/>
          <w:szCs w:val="24"/>
        </w:rPr>
        <w:t>?</w:t>
      </w:r>
    </w:p>
    <w:p w14:paraId="730D34D4" w14:textId="77777777" w:rsidR="00E30BD6" w:rsidRPr="004B5062" w:rsidRDefault="00E30BD6" w:rsidP="00E73468">
      <w:pPr>
        <w:spacing w:after="0"/>
        <w:ind w:left="284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</w:t>
      </w:r>
      <w:r w:rsidR="001326E6" w:rsidRPr="004B5062">
        <w:rPr>
          <w:rFonts w:ascii="Marianne" w:eastAsiaTheme="minorHAnsi" w:hAnsi="Marianne"/>
          <w:b/>
          <w:bCs/>
          <w:szCs w:val="24"/>
        </w:rPr>
        <w:t xml:space="preserve">Oui </w:t>
      </w:r>
      <w:r w:rsidR="006D5CCC"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5CCC"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="006D5CCC" w:rsidRPr="004B5062">
        <w:rPr>
          <w:rFonts w:ascii="Marianne" w:eastAsiaTheme="minorHAnsi" w:hAnsi="Marianne"/>
          <w:bCs/>
          <w:szCs w:val="24"/>
        </w:rPr>
        <w:fldChar w:fldCharType="end"/>
      </w:r>
      <w:r w:rsidR="001326E6"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5CB0AA91" w14:textId="77777777" w:rsidR="00E30BD6" w:rsidRPr="004B5062" w:rsidRDefault="00E30BD6" w:rsidP="00E30BD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arianne" w:eastAsiaTheme="minorHAnsi" w:hAnsi="Marianne"/>
          <w:b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(Si vous cochez 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oui, </w:t>
      </w:r>
      <w:r w:rsidRPr="004B5062">
        <w:rPr>
          <w:rFonts w:ascii="Marianne" w:eastAsiaTheme="minorHAnsi" w:hAnsi="Marianne"/>
          <w:bCs/>
          <w:i/>
          <w:szCs w:val="24"/>
        </w:rPr>
        <w:t>cela signifie que les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fiches </w:t>
      </w:r>
      <w:r w:rsidR="006A11AE" w:rsidRPr="004B5062">
        <w:rPr>
          <w:rFonts w:ascii="Marianne" w:eastAsiaTheme="minorHAnsi" w:hAnsi="Marianne"/>
          <w:b/>
          <w:bCs/>
          <w:i/>
          <w:szCs w:val="24"/>
        </w:rPr>
        <w:t>pratiques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et les annexes </w:t>
      </w:r>
      <w:r w:rsidRPr="004B5062">
        <w:rPr>
          <w:rFonts w:ascii="Marianne" w:eastAsiaTheme="minorHAnsi" w:hAnsi="Marianne"/>
          <w:bCs/>
          <w:i/>
          <w:szCs w:val="24"/>
        </w:rPr>
        <w:t>figurant en fin du GPBH et qui concernent votre activité sont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connues et appliquées par les personnes manipulant les denrées.</w:t>
      </w:r>
      <w:r w:rsidRPr="004B5062">
        <w:rPr>
          <w:rFonts w:ascii="Marianne" w:eastAsiaTheme="minorHAnsi" w:hAnsi="Marianne"/>
          <w:bCs/>
          <w:i/>
          <w:szCs w:val="24"/>
        </w:rPr>
        <w:t>)</w:t>
      </w:r>
    </w:p>
    <w:p w14:paraId="008C58C4" w14:textId="77777777" w:rsidR="00E30BD6" w:rsidRPr="004B5062" w:rsidRDefault="00E30BD6" w:rsidP="00E73468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233613BF" w14:textId="77777777" w:rsidR="00E30BD6" w:rsidRPr="004B5062" w:rsidRDefault="00515900" w:rsidP="000B1A9C">
      <w:pPr>
        <w:spacing w:after="0"/>
        <w:ind w:left="708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E30BD6" w:rsidRPr="004B5062">
        <w:rPr>
          <w:rFonts w:ascii="Marianne" w:eastAsiaTheme="minorHAnsi" w:hAnsi="Marianne"/>
          <w:b/>
          <w:bCs/>
          <w:szCs w:val="24"/>
        </w:rPr>
        <w:t xml:space="preserve">réciser quel </w:t>
      </w:r>
      <w:r w:rsidR="001326E6" w:rsidRPr="004B5062">
        <w:rPr>
          <w:rFonts w:ascii="Marianne" w:eastAsiaTheme="minorHAnsi" w:hAnsi="Marianne"/>
          <w:b/>
          <w:bCs/>
          <w:szCs w:val="24"/>
        </w:rPr>
        <w:t>GBPH</w:t>
      </w:r>
      <w:r w:rsidR="00E30BD6" w:rsidRPr="004B5062">
        <w:rPr>
          <w:rFonts w:eastAsiaTheme="minorHAnsi" w:cs="Calibri"/>
          <w:b/>
          <w:bCs/>
          <w:szCs w:val="24"/>
        </w:rPr>
        <w:t> </w:t>
      </w:r>
      <w:r w:rsidR="00E30BD6" w:rsidRPr="004B5062">
        <w:rPr>
          <w:rFonts w:ascii="Marianne" w:eastAsiaTheme="minorHAnsi" w:hAnsi="Marianne"/>
          <w:b/>
          <w:bCs/>
          <w:szCs w:val="24"/>
        </w:rPr>
        <w:t>:</w:t>
      </w:r>
    </w:p>
    <w:p w14:paraId="6CA0573C" w14:textId="77777777" w:rsidR="001326E6" w:rsidRPr="004B5062" w:rsidRDefault="00E30BD6" w:rsidP="000B1A9C">
      <w:pPr>
        <w:spacing w:after="0"/>
        <w:ind w:left="1416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GPBH </w:t>
      </w:r>
      <w:r w:rsidR="001326E6" w:rsidRPr="0051528A">
        <w:rPr>
          <w:rFonts w:ascii="Marianne" w:eastAsiaTheme="minorHAnsi" w:hAnsi="Marianne"/>
          <w:b/>
          <w:bCs/>
          <w:szCs w:val="24"/>
        </w:rPr>
        <w:t>«</w:t>
      </w:r>
      <w:r w:rsidR="001326E6" w:rsidRPr="0051528A">
        <w:rPr>
          <w:rFonts w:eastAsiaTheme="minorHAnsi" w:cs="Calibri"/>
          <w:b/>
          <w:bCs/>
          <w:szCs w:val="24"/>
        </w:rPr>
        <w:t> </w:t>
      </w:r>
      <w:r w:rsidR="00AA366C" w:rsidRPr="0051528A">
        <w:rPr>
          <w:rFonts w:ascii="Marianne" w:eastAsiaTheme="minorHAnsi" w:hAnsi="Marianne"/>
          <w:b/>
          <w:bCs/>
          <w:szCs w:val="24"/>
        </w:rPr>
        <w:t>aide alimentaire</w:t>
      </w:r>
      <w:r w:rsidR="001326E6" w:rsidRPr="0051528A">
        <w:rPr>
          <w:rFonts w:eastAsiaTheme="minorHAnsi" w:cs="Calibri"/>
          <w:b/>
          <w:bCs/>
          <w:szCs w:val="24"/>
        </w:rPr>
        <w:t> </w:t>
      </w:r>
      <w:r w:rsidR="001326E6" w:rsidRPr="0051528A">
        <w:rPr>
          <w:rFonts w:ascii="Marianne" w:eastAsiaTheme="minorHAnsi" w:hAnsi="Marianne" w:cs="Marianne"/>
          <w:b/>
          <w:bCs/>
          <w:szCs w:val="24"/>
        </w:rPr>
        <w:t>»</w:t>
      </w:r>
      <w:r w:rsidR="001326E6" w:rsidRPr="004B5062">
        <w:rPr>
          <w:rStyle w:val="Appelnotedebasdep"/>
          <w:rFonts w:ascii="Marianne" w:eastAsiaTheme="minorHAnsi" w:hAnsi="Marianne"/>
          <w:b/>
          <w:bCs/>
          <w:szCs w:val="24"/>
        </w:rPr>
        <w:t xml:space="preserve"> </w:t>
      </w:r>
      <w:r w:rsidR="001326E6"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2"/>
      </w:r>
    </w:p>
    <w:p w14:paraId="5E3F7DC3" w14:textId="77777777" w:rsidR="001326E6" w:rsidRPr="004B5062" w:rsidRDefault="001326E6" w:rsidP="000B1A9C">
      <w:pPr>
        <w:spacing w:after="0"/>
        <w:ind w:left="1416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</w:t>
      </w:r>
      <w:r w:rsidR="00E30BD6" w:rsidRPr="004B5062">
        <w:rPr>
          <w:rFonts w:ascii="Marianne" w:eastAsiaTheme="minorHAnsi" w:hAnsi="Marianne"/>
          <w:bCs/>
          <w:szCs w:val="24"/>
        </w:rPr>
        <w:t>Un</w:t>
      </w:r>
      <w:r w:rsidRPr="004B5062">
        <w:rPr>
          <w:rFonts w:ascii="Marianne" w:eastAsiaTheme="minorHAnsi" w:hAnsi="Marianne"/>
          <w:bCs/>
          <w:szCs w:val="24"/>
        </w:rPr>
        <w:t xml:space="preserve"> autre GBPH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3"/>
      </w:r>
      <w:r w:rsidRPr="004B5062">
        <w:rPr>
          <w:rFonts w:ascii="Marianne" w:eastAsiaTheme="minorHAnsi" w:hAnsi="Marianne"/>
          <w:bCs/>
          <w:szCs w:val="24"/>
        </w:rPr>
        <w:t xml:space="preserve"> (</w:t>
      </w:r>
      <w:r w:rsidRPr="004B5062">
        <w:rPr>
          <w:rFonts w:ascii="Marianne" w:eastAsiaTheme="minorHAnsi" w:hAnsi="Marianne"/>
          <w:b/>
          <w:bCs/>
          <w:szCs w:val="24"/>
        </w:rPr>
        <w:t>préciser lequel</w:t>
      </w:r>
      <w:r w:rsidRPr="004B5062">
        <w:rPr>
          <w:rFonts w:ascii="Marianne" w:eastAsiaTheme="minorHAnsi" w:hAnsi="Marianne"/>
          <w:bCs/>
          <w:szCs w:val="24"/>
        </w:rPr>
        <w:t>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44C885B8" w14:textId="77777777" w:rsidR="00E30BD6" w:rsidRPr="004B5062" w:rsidRDefault="00E30BD6" w:rsidP="00E73468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5BBEC28D" w14:textId="77777777" w:rsidR="006D5CCC" w:rsidRPr="004B5062" w:rsidRDefault="00E30BD6" w:rsidP="00E73468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</w:t>
      </w:r>
      <w:r w:rsidR="006D5CCC" w:rsidRPr="004B5062">
        <w:rPr>
          <w:rFonts w:ascii="Marianne" w:eastAsiaTheme="minorHAnsi" w:hAnsi="Marianne"/>
          <w:b/>
          <w:bCs/>
          <w:szCs w:val="24"/>
        </w:rPr>
        <w:t xml:space="preserve">Non </w:t>
      </w:r>
      <w:r w:rsidR="006D5CCC"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5CCC"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="006D5CCC" w:rsidRPr="004B5062">
        <w:rPr>
          <w:rFonts w:ascii="Marianne" w:eastAsiaTheme="minorHAnsi" w:hAnsi="Marianne"/>
          <w:bCs/>
          <w:szCs w:val="24"/>
        </w:rPr>
        <w:fldChar w:fldCharType="end"/>
      </w:r>
    </w:p>
    <w:p w14:paraId="403A8BD7" w14:textId="77777777" w:rsidR="0010645E" w:rsidRPr="004B5062" w:rsidRDefault="00515900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5F5B23" w:rsidRPr="004B5062">
        <w:rPr>
          <w:rFonts w:ascii="Marianne" w:eastAsiaTheme="minorHAnsi" w:hAnsi="Marianne"/>
          <w:b/>
          <w:bCs/>
          <w:szCs w:val="24"/>
        </w:rPr>
        <w:t xml:space="preserve">réciser </w:t>
      </w:r>
      <w:r w:rsidR="00924731" w:rsidRPr="004B5062">
        <w:rPr>
          <w:rFonts w:ascii="Marianne" w:eastAsiaTheme="minorHAnsi" w:hAnsi="Marianne"/>
          <w:b/>
          <w:bCs/>
          <w:szCs w:val="24"/>
        </w:rPr>
        <w:t>les</w:t>
      </w:r>
      <w:r w:rsidR="00826CF1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924731" w:rsidRPr="004B5062">
        <w:rPr>
          <w:rFonts w:ascii="Marianne" w:eastAsiaTheme="minorHAnsi" w:hAnsi="Marianne"/>
          <w:b/>
          <w:bCs/>
          <w:szCs w:val="24"/>
        </w:rPr>
        <w:t xml:space="preserve">dangers que vous avez identifiés et les </w:t>
      </w:r>
      <w:r w:rsidR="00826CF1" w:rsidRPr="004B5062">
        <w:rPr>
          <w:rFonts w:ascii="Marianne" w:eastAsiaTheme="minorHAnsi" w:hAnsi="Marianne"/>
          <w:b/>
          <w:bCs/>
          <w:szCs w:val="24"/>
        </w:rPr>
        <w:t>mesures</w:t>
      </w:r>
      <w:r w:rsidR="00924731" w:rsidRPr="004B5062">
        <w:rPr>
          <w:rFonts w:ascii="Marianne" w:eastAsiaTheme="minorHAnsi" w:hAnsi="Marianne"/>
          <w:b/>
          <w:bCs/>
          <w:szCs w:val="24"/>
        </w:rPr>
        <w:t xml:space="preserve"> que vous</w:t>
      </w:r>
      <w:r w:rsidR="00826CF1" w:rsidRPr="004B5062">
        <w:rPr>
          <w:rFonts w:ascii="Marianne" w:eastAsiaTheme="minorHAnsi" w:hAnsi="Marianne"/>
          <w:b/>
          <w:bCs/>
          <w:szCs w:val="24"/>
        </w:rPr>
        <w:t xml:space="preserve"> mettez en œuvre </w:t>
      </w:r>
      <w:r w:rsidR="00B81837" w:rsidRPr="004B5062">
        <w:rPr>
          <w:rFonts w:ascii="Marianne" w:eastAsiaTheme="minorHAnsi" w:hAnsi="Marianne"/>
          <w:b/>
          <w:bCs/>
          <w:szCs w:val="24"/>
        </w:rPr>
        <w:t xml:space="preserve">pour assurer l’hygiène et la sécurité </w:t>
      </w:r>
      <w:r w:rsidR="00826CF1" w:rsidRPr="004B5062">
        <w:rPr>
          <w:rFonts w:ascii="Marianne" w:eastAsiaTheme="minorHAnsi" w:hAnsi="Marianne"/>
          <w:b/>
          <w:bCs/>
          <w:szCs w:val="24"/>
        </w:rPr>
        <w:t>sanitaire</w:t>
      </w:r>
      <w:r w:rsidR="00B81837" w:rsidRPr="004B5062">
        <w:rPr>
          <w:rFonts w:ascii="Marianne" w:eastAsiaTheme="minorHAnsi" w:hAnsi="Marianne"/>
          <w:b/>
          <w:bCs/>
          <w:szCs w:val="24"/>
        </w:rPr>
        <w:t xml:space="preserve"> des denrées</w:t>
      </w:r>
      <w:r w:rsidR="004309DC" w:rsidRPr="004B5062">
        <w:rPr>
          <w:rFonts w:eastAsiaTheme="minorHAnsi" w:cs="Calibri"/>
          <w:b/>
          <w:bCs/>
          <w:szCs w:val="24"/>
        </w:rPr>
        <w:t> </w:t>
      </w:r>
      <w:r w:rsidR="004309DC" w:rsidRPr="004B5062">
        <w:rPr>
          <w:rFonts w:ascii="Marianne" w:eastAsiaTheme="minorHAnsi" w:hAnsi="Marianne"/>
          <w:b/>
          <w:bCs/>
          <w:szCs w:val="24"/>
        </w:rPr>
        <w:t>:</w:t>
      </w:r>
      <w:r w:rsidR="00174D04" w:rsidRPr="004B5062">
        <w:rPr>
          <w:rFonts w:ascii="Marianne" w:eastAsiaTheme="minorHAnsi" w:hAnsi="Marianne"/>
          <w:b/>
          <w:bCs/>
          <w:szCs w:val="24"/>
        </w:rPr>
        <w:t xml:space="preserve"> </w:t>
      </w:r>
    </w:p>
    <w:p w14:paraId="2113912C" w14:textId="77777777" w:rsidR="004D0962" w:rsidRPr="004B5062" w:rsidRDefault="00BE6C72" w:rsidP="000B1A9C">
      <w:pPr>
        <w:spacing w:after="0"/>
        <w:ind w:left="708"/>
        <w:jc w:val="both"/>
        <w:rPr>
          <w:rFonts w:ascii="Marianne" w:hAnsi="Marianne"/>
          <w:sz w:val="20"/>
          <w:szCs w:val="20"/>
        </w:rPr>
      </w:pPr>
      <w:r w:rsidRPr="004B5062">
        <w:rPr>
          <w:rFonts w:ascii="Marianne" w:hAnsi="Marianne"/>
          <w:sz w:val="20"/>
          <w:szCs w:val="20"/>
        </w:rPr>
        <w:t>Joindre</w:t>
      </w:r>
      <w:r w:rsidR="00174D04" w:rsidRPr="004B5062">
        <w:rPr>
          <w:rFonts w:ascii="Marianne" w:hAnsi="Marianne"/>
          <w:sz w:val="20"/>
          <w:szCs w:val="20"/>
        </w:rPr>
        <w:t xml:space="preserve"> votre </w:t>
      </w:r>
      <w:r w:rsidRPr="004B5062">
        <w:rPr>
          <w:rFonts w:ascii="Marianne" w:hAnsi="Marianne"/>
          <w:sz w:val="20"/>
          <w:szCs w:val="20"/>
        </w:rPr>
        <w:t>plan de maîtrise sanitaire</w:t>
      </w:r>
      <w:r w:rsidR="00174D04" w:rsidRPr="004B5062">
        <w:rPr>
          <w:rFonts w:ascii="Marianne" w:hAnsi="Marianne"/>
          <w:sz w:val="20"/>
          <w:szCs w:val="20"/>
        </w:rPr>
        <w:t xml:space="preserve"> </w:t>
      </w:r>
      <w:r w:rsidR="006C6EEC" w:rsidRPr="004B5062">
        <w:rPr>
          <w:rFonts w:ascii="Marianne" w:hAnsi="Marianne"/>
          <w:sz w:val="20"/>
          <w:szCs w:val="20"/>
        </w:rPr>
        <w:t xml:space="preserve">si </w:t>
      </w:r>
      <w:r w:rsidRPr="004B5062">
        <w:rPr>
          <w:rFonts w:ascii="Marianne" w:hAnsi="Marianne"/>
          <w:sz w:val="20"/>
          <w:szCs w:val="20"/>
        </w:rPr>
        <w:t>vous en avez un</w:t>
      </w:r>
      <w:r w:rsidR="00E73468" w:rsidRPr="004B5062">
        <w:rPr>
          <w:rFonts w:ascii="Marianne" w:hAnsi="Marianne"/>
          <w:sz w:val="20"/>
          <w:szCs w:val="20"/>
        </w:rPr>
        <w:t xml:space="preserve">. </w:t>
      </w:r>
    </w:p>
    <w:p w14:paraId="06B50534" w14:textId="77777777" w:rsidR="00924731" w:rsidRPr="004B5062" w:rsidRDefault="00924731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6995428D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1E2710F0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5BC18860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2A99A5C4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63791057" w14:textId="77777777" w:rsidR="00A51CC8" w:rsidRPr="004B5062" w:rsidRDefault="00F22B5E" w:rsidP="00A51CC8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4</w:t>
      </w:r>
      <w:r w:rsidR="00E30BD6" w:rsidRPr="004B5062">
        <w:rPr>
          <w:rFonts w:ascii="Marianne" w:eastAsiaTheme="minorHAnsi" w:hAnsi="Marianne"/>
          <w:b/>
          <w:bCs/>
          <w:szCs w:val="24"/>
        </w:rPr>
        <w:t xml:space="preserve">.2 </w:t>
      </w:r>
      <w:r w:rsidR="00A51CC8" w:rsidRPr="004B5062">
        <w:rPr>
          <w:rFonts w:ascii="Marianne" w:eastAsiaTheme="minorHAnsi" w:hAnsi="Marianne"/>
          <w:b/>
          <w:bCs/>
          <w:szCs w:val="24"/>
        </w:rPr>
        <w:t xml:space="preserve">Quelles formations sont prévues sur l’hygiène et la sécurité sanitaire des aliments </w:t>
      </w:r>
      <w:r w:rsidR="003A2619" w:rsidRPr="004B5062">
        <w:rPr>
          <w:rFonts w:ascii="Marianne" w:eastAsiaTheme="minorHAnsi" w:hAnsi="Marianne"/>
          <w:b/>
          <w:bCs/>
          <w:szCs w:val="24"/>
        </w:rPr>
        <w:t xml:space="preserve">et </w:t>
      </w:r>
      <w:r w:rsidR="00A51CC8" w:rsidRPr="004B5062">
        <w:rPr>
          <w:rFonts w:ascii="Marianne" w:eastAsiaTheme="minorHAnsi" w:hAnsi="Marianne"/>
          <w:b/>
          <w:bCs/>
          <w:szCs w:val="24"/>
        </w:rPr>
        <w:t>quelles personnes sont formées ?</w:t>
      </w:r>
    </w:p>
    <w:p w14:paraId="3674C607" w14:textId="77777777" w:rsidR="00BE6C72" w:rsidRPr="004B5062" w:rsidRDefault="00BE6C72" w:rsidP="00A51CC8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38DDCE04" w14:textId="77777777" w:rsidR="00A854E9" w:rsidRPr="004B5062" w:rsidRDefault="00A854E9">
      <w:pPr>
        <w:spacing w:after="0" w:line="240" w:lineRule="auto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br w:type="page"/>
      </w:r>
    </w:p>
    <w:p w14:paraId="30353044" w14:textId="77777777" w:rsidR="001C7FC8" w:rsidRPr="004B5062" w:rsidRDefault="001C7FC8" w:rsidP="0015597A">
      <w:pPr>
        <w:pStyle w:val="Titre1"/>
        <w:rPr>
          <w:rFonts w:ascii="Marianne" w:hAnsi="Marianne"/>
          <w:b w:val="0"/>
          <w:sz w:val="28"/>
        </w:rPr>
      </w:pPr>
      <w:r w:rsidRPr="004B5062">
        <w:rPr>
          <w:rFonts w:ascii="Marianne" w:hAnsi="Marianne"/>
          <w:sz w:val="28"/>
        </w:rPr>
        <w:lastRenderedPageBreak/>
        <w:t>Description des procédures de traçabilité des denrées</w:t>
      </w:r>
    </w:p>
    <w:p w14:paraId="03897F1E" w14:textId="77777777" w:rsidR="00E30BD6" w:rsidRPr="004B5062" w:rsidRDefault="00E30BD6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 w:val="20"/>
        </w:rPr>
      </w:pPr>
    </w:p>
    <w:p w14:paraId="4CDE5047" w14:textId="77777777" w:rsidR="006E0838" w:rsidRPr="004B5062" w:rsidRDefault="006E0838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Il s’agit de décrire la méthode et les outils </w:t>
      </w:r>
      <w:r w:rsidR="00E30BD6" w:rsidRPr="004B5062">
        <w:rPr>
          <w:rFonts w:ascii="Marianne" w:eastAsiaTheme="minorHAnsi" w:hAnsi="Marianne"/>
          <w:bCs/>
          <w:i/>
          <w:szCs w:val="24"/>
        </w:rPr>
        <w:t>que vous utilisez</w:t>
      </w:r>
      <w:r w:rsidRPr="004B5062">
        <w:rPr>
          <w:rFonts w:ascii="Marianne" w:eastAsiaTheme="minorHAnsi" w:hAnsi="Marianne"/>
          <w:bCs/>
          <w:i/>
          <w:szCs w:val="24"/>
        </w:rPr>
        <w:t xml:space="preserve"> pour </w:t>
      </w:r>
      <w:r w:rsidR="00DC0656" w:rsidRPr="004B5062">
        <w:rPr>
          <w:rFonts w:ascii="Marianne" w:eastAsiaTheme="minorHAnsi" w:hAnsi="Marianne"/>
          <w:bCs/>
          <w:i/>
          <w:szCs w:val="24"/>
        </w:rPr>
        <w:t>connaître ce qui vient de</w:t>
      </w:r>
      <w:r w:rsidR="00E30BD6" w:rsidRPr="004B5062">
        <w:rPr>
          <w:rFonts w:ascii="Marianne" w:eastAsiaTheme="minorHAnsi" w:hAnsi="Marianne"/>
          <w:bCs/>
          <w:i/>
          <w:szCs w:val="24"/>
        </w:rPr>
        <w:t xml:space="preserve"> vos</w:t>
      </w:r>
      <w:r w:rsidRPr="004B5062">
        <w:rPr>
          <w:rFonts w:ascii="Marianne" w:eastAsiaTheme="minorHAnsi" w:hAnsi="Marianne"/>
          <w:bCs/>
          <w:i/>
          <w:szCs w:val="24"/>
        </w:rPr>
        <w:t xml:space="preserve"> fournisseur</w:t>
      </w:r>
      <w:r w:rsidR="00E30BD6" w:rsidRPr="004B5062">
        <w:rPr>
          <w:rFonts w:ascii="Marianne" w:eastAsiaTheme="minorHAnsi" w:hAnsi="Marianne"/>
          <w:bCs/>
          <w:i/>
          <w:szCs w:val="24"/>
        </w:rPr>
        <w:t>s</w:t>
      </w:r>
      <w:r w:rsidRPr="004B5062">
        <w:rPr>
          <w:rFonts w:ascii="Marianne" w:eastAsiaTheme="minorHAnsi" w:hAnsi="Marianne"/>
          <w:bCs/>
          <w:i/>
          <w:szCs w:val="24"/>
        </w:rPr>
        <w:t xml:space="preserve"> et pour faire </w:t>
      </w:r>
      <w:r w:rsidRPr="00D877F0">
        <w:rPr>
          <w:rFonts w:ascii="Marianne" w:eastAsiaTheme="minorHAnsi" w:hAnsi="Marianne"/>
          <w:bCs/>
          <w:i/>
        </w:rPr>
        <w:t>suivre l’information sur la composition des produits jusqu’au consommateur.</w:t>
      </w:r>
      <w:r w:rsidR="00E30BD6" w:rsidRPr="00D877F0">
        <w:rPr>
          <w:rFonts w:ascii="Marianne" w:eastAsiaTheme="minorHAnsi" w:hAnsi="Marianne"/>
          <w:bCs/>
          <w:i/>
        </w:rPr>
        <w:t xml:space="preserve"> Cette traçabilité est nécessaire pour fournir aux personnes les informations sur la composition des produits (par ex sur les allergènes) et pour réaliser des retraits ou des rappels </w:t>
      </w:r>
      <w:r w:rsidR="00DC0656" w:rsidRPr="00D877F0">
        <w:rPr>
          <w:rFonts w:ascii="Marianne" w:eastAsiaTheme="minorHAnsi" w:hAnsi="Marianne"/>
          <w:bCs/>
          <w:i/>
        </w:rPr>
        <w:t>lorsqu’un produit</w:t>
      </w:r>
      <w:r w:rsidR="00E30BD6" w:rsidRPr="00D877F0">
        <w:rPr>
          <w:rFonts w:ascii="Marianne" w:eastAsiaTheme="minorHAnsi" w:hAnsi="Marianne"/>
          <w:bCs/>
          <w:i/>
        </w:rPr>
        <w:t xml:space="preserve"> </w:t>
      </w:r>
      <w:r w:rsidR="00DC0656" w:rsidRPr="00D877F0">
        <w:rPr>
          <w:rFonts w:ascii="Marianne" w:eastAsiaTheme="minorHAnsi" w:hAnsi="Marianne"/>
          <w:bCs/>
          <w:i/>
        </w:rPr>
        <w:t xml:space="preserve">présente un risque pour </w:t>
      </w:r>
      <w:r w:rsidR="00E30BD6" w:rsidRPr="00D877F0">
        <w:rPr>
          <w:rFonts w:ascii="Marianne" w:eastAsiaTheme="minorHAnsi" w:hAnsi="Marianne"/>
          <w:bCs/>
          <w:i/>
        </w:rPr>
        <w:t>la santé des personnes.</w:t>
      </w:r>
    </w:p>
    <w:p w14:paraId="07BA9E58" w14:textId="77777777" w:rsidR="004D0962" w:rsidRPr="004B5062" w:rsidRDefault="00F22B5E" w:rsidP="004D0962">
      <w:pPr>
        <w:spacing w:after="0"/>
        <w:jc w:val="both"/>
        <w:rPr>
          <w:rFonts w:ascii="Marianne" w:hAnsi="Marianne"/>
          <w:b/>
          <w:sz w:val="20"/>
          <w:szCs w:val="20"/>
        </w:rPr>
      </w:pPr>
      <w:r w:rsidRPr="004B5062">
        <w:rPr>
          <w:rFonts w:ascii="Marianne" w:eastAsiaTheme="minorHAnsi" w:hAnsi="Marianne"/>
          <w:b/>
          <w:bCs/>
          <w:szCs w:val="24"/>
        </w:rPr>
        <w:t>5</w:t>
      </w:r>
      <w:r w:rsidR="004D0962" w:rsidRPr="004B5062">
        <w:rPr>
          <w:rFonts w:ascii="Marianne" w:eastAsiaTheme="minorHAnsi" w:hAnsi="Marianne"/>
          <w:b/>
          <w:bCs/>
          <w:szCs w:val="24"/>
        </w:rPr>
        <w:t>.1 Utilisez-vous un guide des bonnes pratiques d’hygiène (GBPH) pour mettre en place les mesures permettant d’assurer la traçabilité des produits ?</w:t>
      </w:r>
    </w:p>
    <w:p w14:paraId="1D5954B0" w14:textId="77777777" w:rsidR="004D0962" w:rsidRPr="004B5062" w:rsidRDefault="004D0962" w:rsidP="004D0962">
      <w:pPr>
        <w:spacing w:after="0"/>
        <w:ind w:left="284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071298B1" w14:textId="77777777" w:rsidR="004D0962" w:rsidRPr="004B5062" w:rsidRDefault="004D0962" w:rsidP="004D09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arianne" w:eastAsiaTheme="minorHAnsi" w:hAnsi="Marianne"/>
          <w:b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(Si vous cochez 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oui, </w:t>
      </w:r>
      <w:r w:rsidRPr="004B5062">
        <w:rPr>
          <w:rFonts w:ascii="Marianne" w:eastAsiaTheme="minorHAnsi" w:hAnsi="Marianne"/>
          <w:bCs/>
          <w:i/>
          <w:szCs w:val="24"/>
        </w:rPr>
        <w:t>cela signifie que les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fiches thématiques et les annexes </w:t>
      </w:r>
      <w:r w:rsidRPr="004B5062">
        <w:rPr>
          <w:rFonts w:ascii="Marianne" w:eastAsiaTheme="minorHAnsi" w:hAnsi="Marianne"/>
          <w:bCs/>
          <w:i/>
          <w:szCs w:val="24"/>
        </w:rPr>
        <w:t>figurant en fin du GPBH et qui concernent votre activité sont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connues et appliquées par les personnes manipulant les denrées.</w:t>
      </w:r>
      <w:r w:rsidRPr="004B5062">
        <w:rPr>
          <w:rFonts w:ascii="Marianne" w:eastAsiaTheme="minorHAnsi" w:hAnsi="Marianne"/>
          <w:bCs/>
          <w:i/>
          <w:szCs w:val="24"/>
        </w:rPr>
        <w:t>)</w:t>
      </w:r>
    </w:p>
    <w:p w14:paraId="6F786CFB" w14:textId="77777777" w:rsidR="004D0962" w:rsidRPr="004B5062" w:rsidRDefault="004D0962" w:rsidP="004D0962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79F9B93D" w14:textId="77777777" w:rsidR="004D0962" w:rsidRPr="004B5062" w:rsidRDefault="00515900" w:rsidP="004D0962">
      <w:pPr>
        <w:spacing w:after="0"/>
        <w:ind w:left="708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4D0962" w:rsidRPr="004B5062">
        <w:rPr>
          <w:rFonts w:ascii="Marianne" w:eastAsiaTheme="minorHAnsi" w:hAnsi="Marianne"/>
          <w:b/>
          <w:bCs/>
          <w:szCs w:val="24"/>
        </w:rPr>
        <w:t>réciser quel GBPH</w:t>
      </w:r>
      <w:r w:rsidR="004D0962" w:rsidRPr="004B5062">
        <w:rPr>
          <w:rFonts w:eastAsiaTheme="minorHAnsi" w:cs="Calibri"/>
          <w:b/>
          <w:bCs/>
          <w:szCs w:val="24"/>
        </w:rPr>
        <w:t> </w:t>
      </w:r>
      <w:r w:rsidR="004D0962" w:rsidRPr="004B5062">
        <w:rPr>
          <w:rFonts w:ascii="Marianne" w:eastAsiaTheme="minorHAnsi" w:hAnsi="Marianne"/>
          <w:b/>
          <w:bCs/>
          <w:szCs w:val="24"/>
        </w:rPr>
        <w:t>:</w:t>
      </w:r>
    </w:p>
    <w:p w14:paraId="7C445444" w14:textId="77777777" w:rsidR="004D0962" w:rsidRPr="004B5062" w:rsidRDefault="004D0962" w:rsidP="004D0962">
      <w:pPr>
        <w:spacing w:after="0"/>
        <w:ind w:left="1416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GPBH </w:t>
      </w:r>
      <w:r w:rsidRPr="0051528A">
        <w:rPr>
          <w:rFonts w:ascii="Marianne" w:eastAsiaTheme="minorHAnsi" w:hAnsi="Marianne"/>
          <w:b/>
          <w:bCs/>
          <w:szCs w:val="24"/>
        </w:rPr>
        <w:t>«</w:t>
      </w:r>
      <w:r w:rsidRPr="0051528A">
        <w:rPr>
          <w:rFonts w:eastAsiaTheme="minorHAnsi" w:cs="Calibri"/>
          <w:b/>
          <w:bCs/>
          <w:szCs w:val="24"/>
        </w:rPr>
        <w:t> </w:t>
      </w:r>
      <w:r w:rsidR="004B5062" w:rsidRPr="0051528A">
        <w:rPr>
          <w:rFonts w:ascii="Marianne" w:eastAsiaTheme="minorHAnsi" w:hAnsi="Marianne"/>
          <w:b/>
          <w:bCs/>
          <w:szCs w:val="24"/>
        </w:rPr>
        <w:t>aide alimentaire</w:t>
      </w:r>
      <w:r w:rsidRPr="0051528A">
        <w:rPr>
          <w:rFonts w:eastAsiaTheme="minorHAnsi" w:cs="Calibri"/>
          <w:b/>
          <w:bCs/>
          <w:szCs w:val="24"/>
        </w:rPr>
        <w:t> </w:t>
      </w:r>
      <w:r w:rsidRPr="0051528A">
        <w:rPr>
          <w:rFonts w:ascii="Marianne" w:eastAsiaTheme="minorHAnsi" w:hAnsi="Marianne" w:cs="Marianne"/>
          <w:b/>
          <w:bCs/>
          <w:szCs w:val="24"/>
        </w:rPr>
        <w:t>»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t xml:space="preserve"> 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4"/>
      </w:r>
    </w:p>
    <w:p w14:paraId="64619F53" w14:textId="77777777" w:rsidR="004D0962" w:rsidRPr="004B5062" w:rsidRDefault="004D0962" w:rsidP="004D0962">
      <w:pPr>
        <w:spacing w:after="0"/>
        <w:ind w:left="1416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Un autre GBPH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5"/>
      </w:r>
      <w:r w:rsidRPr="004B5062">
        <w:rPr>
          <w:rFonts w:ascii="Marianne" w:eastAsiaTheme="minorHAnsi" w:hAnsi="Marianne"/>
          <w:bCs/>
          <w:szCs w:val="24"/>
        </w:rPr>
        <w:t xml:space="preserve"> (préciser lequel)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102A1F47" w14:textId="77777777" w:rsidR="004D0962" w:rsidRPr="004B5062" w:rsidRDefault="004D0962" w:rsidP="004D0962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3AFE9E64" w14:textId="77777777" w:rsidR="004D0962" w:rsidRPr="004B5062" w:rsidRDefault="004D0962" w:rsidP="004D0962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DD00AB">
        <w:rPr>
          <w:rFonts w:ascii="Marianne" w:eastAsiaTheme="minorHAnsi" w:hAnsi="Marianne"/>
          <w:bCs/>
          <w:szCs w:val="24"/>
        </w:rPr>
      </w:r>
      <w:r w:rsidR="00DD00AB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</w:p>
    <w:p w14:paraId="550F33A0" w14:textId="77777777" w:rsidR="0005166F" w:rsidRPr="004B5062" w:rsidRDefault="00515900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4D0962" w:rsidRPr="004B5062">
        <w:rPr>
          <w:rFonts w:ascii="Marianne" w:eastAsiaTheme="minorHAnsi" w:hAnsi="Marianne"/>
          <w:b/>
          <w:bCs/>
          <w:szCs w:val="24"/>
        </w:rPr>
        <w:t xml:space="preserve">réciser </w:t>
      </w:r>
      <w:r w:rsidR="001C7FC8" w:rsidRPr="004B5062">
        <w:rPr>
          <w:rFonts w:ascii="Marianne" w:eastAsiaTheme="minorHAnsi" w:hAnsi="Marianne"/>
          <w:b/>
          <w:bCs/>
          <w:szCs w:val="24"/>
        </w:rPr>
        <w:t>la méthode</w:t>
      </w:r>
      <w:r w:rsidR="007154EB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1C7FC8" w:rsidRPr="004B5062">
        <w:rPr>
          <w:rFonts w:ascii="Marianne" w:eastAsiaTheme="minorHAnsi" w:hAnsi="Marianne"/>
          <w:b/>
          <w:bCs/>
          <w:szCs w:val="24"/>
        </w:rPr>
        <w:t>utilisé</w:t>
      </w:r>
      <w:r w:rsidR="004D0962" w:rsidRPr="004B5062">
        <w:rPr>
          <w:rFonts w:ascii="Marianne" w:eastAsiaTheme="minorHAnsi" w:hAnsi="Marianne"/>
          <w:b/>
          <w:bCs/>
          <w:szCs w:val="24"/>
        </w:rPr>
        <w:t>e</w:t>
      </w:r>
      <w:r w:rsidR="001C7FC8" w:rsidRPr="004B5062">
        <w:rPr>
          <w:rFonts w:ascii="Marianne" w:eastAsiaTheme="minorHAnsi" w:hAnsi="Marianne"/>
          <w:b/>
          <w:bCs/>
          <w:szCs w:val="24"/>
        </w:rPr>
        <w:t xml:space="preserve"> pour tracer les produits de leur réception à leur sortie</w:t>
      </w:r>
      <w:r w:rsidR="006A11AE" w:rsidRPr="004B5062">
        <w:rPr>
          <w:rFonts w:ascii="Marianne" w:eastAsiaTheme="minorHAnsi" w:hAnsi="Marianne"/>
          <w:b/>
          <w:bCs/>
          <w:szCs w:val="24"/>
        </w:rPr>
        <w:t xml:space="preserve"> d’une part et pour archiver les documents et informations d’autre part </w:t>
      </w:r>
      <w:r w:rsidR="0005166F" w:rsidRPr="004B5062">
        <w:rPr>
          <w:rFonts w:ascii="Marianne" w:eastAsiaTheme="minorHAnsi" w:hAnsi="Marianne"/>
          <w:bCs/>
          <w:szCs w:val="24"/>
        </w:rPr>
        <w:t>:</w:t>
      </w:r>
    </w:p>
    <w:p w14:paraId="433C5E09" w14:textId="77777777" w:rsidR="00655AAA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Enregistrement des </w:t>
      </w:r>
      <w:r w:rsidR="00655AAA" w:rsidRPr="004B5062">
        <w:rPr>
          <w:rFonts w:ascii="Marianne" w:eastAsiaTheme="minorHAnsi" w:hAnsi="Marianne"/>
          <w:bCs/>
          <w:szCs w:val="24"/>
        </w:rPr>
        <w:t>coordonnées des fournisseurs</w:t>
      </w:r>
    </w:p>
    <w:p w14:paraId="7DF06219" w14:textId="77777777" w:rsidR="0005166F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Connaissance du </w:t>
      </w:r>
      <w:r w:rsidR="0005166F" w:rsidRPr="004B5062">
        <w:rPr>
          <w:rFonts w:ascii="Marianne" w:eastAsiaTheme="minorHAnsi" w:hAnsi="Marianne"/>
          <w:bCs/>
          <w:szCs w:val="24"/>
        </w:rPr>
        <w:t>type de produits et</w:t>
      </w:r>
      <w:r w:rsidRPr="004B5062">
        <w:rPr>
          <w:rFonts w:ascii="Marianne" w:eastAsiaTheme="minorHAnsi" w:hAnsi="Marianne"/>
          <w:bCs/>
          <w:szCs w:val="24"/>
        </w:rPr>
        <w:t xml:space="preserve"> des</w:t>
      </w:r>
      <w:r w:rsidR="0005166F" w:rsidRPr="004B5062">
        <w:rPr>
          <w:rFonts w:ascii="Marianne" w:eastAsiaTheme="minorHAnsi" w:hAnsi="Marianne"/>
          <w:bCs/>
          <w:szCs w:val="24"/>
        </w:rPr>
        <w:t xml:space="preserve"> volumes </w:t>
      </w:r>
      <w:r w:rsidR="001C7FC8" w:rsidRPr="004B5062">
        <w:rPr>
          <w:rFonts w:ascii="Marianne" w:eastAsiaTheme="minorHAnsi" w:hAnsi="Marianne"/>
          <w:bCs/>
          <w:szCs w:val="24"/>
        </w:rPr>
        <w:t>reçus</w:t>
      </w:r>
      <w:r w:rsidR="004D0962" w:rsidRPr="004B5062">
        <w:rPr>
          <w:rFonts w:ascii="Marianne" w:eastAsiaTheme="minorHAnsi" w:hAnsi="Marianne"/>
          <w:bCs/>
          <w:szCs w:val="24"/>
        </w:rPr>
        <w:t xml:space="preserve"> par fournisseur </w:t>
      </w:r>
    </w:p>
    <w:p w14:paraId="09F04954" w14:textId="77777777" w:rsidR="0005166F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Connaissance des </w:t>
      </w:r>
      <w:r w:rsidR="004D0962" w:rsidRPr="004B5062">
        <w:rPr>
          <w:rFonts w:ascii="Marianne" w:eastAsiaTheme="minorHAnsi" w:hAnsi="Marianne"/>
          <w:bCs/>
          <w:szCs w:val="24"/>
        </w:rPr>
        <w:t xml:space="preserve">denrées </w:t>
      </w:r>
      <w:r w:rsidR="0005166F" w:rsidRPr="004B5062">
        <w:rPr>
          <w:rFonts w:ascii="Marianne" w:eastAsiaTheme="minorHAnsi" w:hAnsi="Marianne"/>
          <w:bCs/>
          <w:szCs w:val="24"/>
        </w:rPr>
        <w:t xml:space="preserve">en </w:t>
      </w:r>
      <w:r w:rsidR="0050787F" w:rsidRPr="004B5062">
        <w:rPr>
          <w:rFonts w:ascii="Marianne" w:eastAsiaTheme="minorHAnsi" w:hAnsi="Marianne"/>
          <w:bCs/>
          <w:szCs w:val="24"/>
        </w:rPr>
        <w:t>stock</w:t>
      </w:r>
      <w:r w:rsidR="001C7FC8" w:rsidRPr="004B5062">
        <w:rPr>
          <w:rFonts w:ascii="Marianne" w:eastAsiaTheme="minorHAnsi" w:hAnsi="Marianne"/>
          <w:bCs/>
          <w:szCs w:val="24"/>
        </w:rPr>
        <w:t>, distribué</w:t>
      </w:r>
      <w:r w:rsidR="004D0962" w:rsidRPr="004B5062">
        <w:rPr>
          <w:rFonts w:ascii="Marianne" w:eastAsiaTheme="minorHAnsi" w:hAnsi="Marianne"/>
          <w:bCs/>
          <w:szCs w:val="24"/>
        </w:rPr>
        <w:t>e</w:t>
      </w:r>
      <w:r w:rsidR="001C7FC8" w:rsidRPr="004B5062">
        <w:rPr>
          <w:rFonts w:ascii="Marianne" w:eastAsiaTheme="minorHAnsi" w:hAnsi="Marianne"/>
          <w:bCs/>
          <w:szCs w:val="24"/>
        </w:rPr>
        <w:t xml:space="preserve">s </w:t>
      </w:r>
      <w:r w:rsidR="00D15E6C" w:rsidRPr="004B5062">
        <w:rPr>
          <w:rFonts w:ascii="Marianne" w:eastAsiaTheme="minorHAnsi" w:hAnsi="Marianne"/>
          <w:bCs/>
          <w:szCs w:val="24"/>
        </w:rPr>
        <w:t>et</w:t>
      </w:r>
      <w:r w:rsidR="001C7FC8" w:rsidRPr="004B5062">
        <w:rPr>
          <w:rFonts w:ascii="Marianne" w:eastAsiaTheme="minorHAnsi" w:hAnsi="Marianne"/>
          <w:bCs/>
          <w:szCs w:val="24"/>
        </w:rPr>
        <w:t xml:space="preserve"> détruit</w:t>
      </w:r>
      <w:r w:rsidR="004D0962" w:rsidRPr="004B5062">
        <w:rPr>
          <w:rFonts w:ascii="Marianne" w:eastAsiaTheme="minorHAnsi" w:hAnsi="Marianne"/>
          <w:bCs/>
          <w:szCs w:val="24"/>
        </w:rPr>
        <w:t>e</w:t>
      </w:r>
      <w:r w:rsidR="001C7FC8" w:rsidRPr="004B5062">
        <w:rPr>
          <w:rFonts w:ascii="Marianne" w:eastAsiaTheme="minorHAnsi" w:hAnsi="Marianne"/>
          <w:bCs/>
          <w:szCs w:val="24"/>
        </w:rPr>
        <w:t>s</w:t>
      </w:r>
    </w:p>
    <w:p w14:paraId="6239D2E3" w14:textId="77777777" w:rsidR="0005166F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I</w:t>
      </w:r>
      <w:r w:rsidR="0005166F" w:rsidRPr="004B5062">
        <w:rPr>
          <w:rFonts w:ascii="Marianne" w:eastAsiaTheme="minorHAnsi" w:hAnsi="Marianne"/>
          <w:bCs/>
          <w:szCs w:val="24"/>
        </w:rPr>
        <w:t>nformations sur la composition des produits</w:t>
      </w:r>
      <w:r w:rsidRPr="004B5062">
        <w:rPr>
          <w:rFonts w:ascii="Marianne" w:eastAsiaTheme="minorHAnsi" w:hAnsi="Marianne"/>
          <w:bCs/>
          <w:szCs w:val="24"/>
        </w:rPr>
        <w:t xml:space="preserve"> disponibles jusqu’à distribution</w:t>
      </w:r>
    </w:p>
    <w:p w14:paraId="5F5C3138" w14:textId="77777777" w:rsidR="00EE3919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M</w:t>
      </w:r>
      <w:r w:rsidR="0005166F" w:rsidRPr="004B5062">
        <w:rPr>
          <w:rFonts w:ascii="Marianne" w:eastAsiaTheme="minorHAnsi" w:hAnsi="Marianne"/>
          <w:bCs/>
          <w:szCs w:val="24"/>
        </w:rPr>
        <w:t>esures prises en cas de rappel des produits</w:t>
      </w:r>
    </w:p>
    <w:p w14:paraId="6ED91A9E" w14:textId="77777777" w:rsidR="00515900" w:rsidRPr="004B5062" w:rsidRDefault="008E4026" w:rsidP="005159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Et uniquement s</w:t>
      </w:r>
      <w:r w:rsidR="00515900" w:rsidRPr="004B5062">
        <w:rPr>
          <w:rFonts w:ascii="Marianne" w:eastAsiaTheme="minorHAnsi" w:hAnsi="Marianne"/>
          <w:bCs/>
          <w:szCs w:val="24"/>
        </w:rPr>
        <w:t xml:space="preserve">i vous faites de la </w:t>
      </w:r>
      <w:r w:rsidR="00515900" w:rsidRPr="004B5062">
        <w:rPr>
          <w:rFonts w:ascii="Marianne" w:eastAsiaTheme="minorHAnsi" w:hAnsi="Marianne"/>
          <w:bCs/>
          <w:szCs w:val="24"/>
          <w:u w:val="single"/>
        </w:rPr>
        <w:t>fourniture de denrées à des associations ou CCAS ou autre acteur</w:t>
      </w:r>
      <w:r w:rsidR="00515900" w:rsidRPr="004B5062">
        <w:rPr>
          <w:rFonts w:eastAsiaTheme="minorHAnsi" w:cs="Calibri"/>
          <w:bCs/>
          <w:szCs w:val="24"/>
        </w:rPr>
        <w:t> </w:t>
      </w:r>
      <w:r w:rsidR="00515900" w:rsidRPr="004B5062">
        <w:rPr>
          <w:rFonts w:ascii="Marianne" w:eastAsiaTheme="minorHAnsi" w:hAnsi="Marianne"/>
          <w:bCs/>
          <w:szCs w:val="24"/>
        </w:rPr>
        <w:t>:</w:t>
      </w:r>
    </w:p>
    <w:p w14:paraId="19DF011C" w14:textId="77777777" w:rsidR="00515900" w:rsidRPr="004B5062" w:rsidRDefault="006A11AE" w:rsidP="00515900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Connaissance du </w:t>
      </w:r>
      <w:r w:rsidR="00515900" w:rsidRPr="004B5062">
        <w:rPr>
          <w:rFonts w:ascii="Marianne" w:eastAsiaTheme="minorHAnsi" w:hAnsi="Marianne"/>
          <w:bCs/>
          <w:szCs w:val="24"/>
        </w:rPr>
        <w:t>type de produits et</w:t>
      </w:r>
      <w:r w:rsidRPr="004B5062">
        <w:rPr>
          <w:rFonts w:ascii="Marianne" w:eastAsiaTheme="minorHAnsi" w:hAnsi="Marianne"/>
          <w:bCs/>
          <w:szCs w:val="24"/>
        </w:rPr>
        <w:t xml:space="preserve"> des volumes fournis par destinataire</w:t>
      </w:r>
      <w:r w:rsidR="00515900"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1B3A3D41" w14:textId="77777777" w:rsidR="00EE3919" w:rsidRPr="004B5062" w:rsidRDefault="00EE3919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  <w:lang w:eastAsia="fr-FR"/>
        </w:rPr>
      </w:pPr>
    </w:p>
    <w:p w14:paraId="244CB54A" w14:textId="77777777" w:rsidR="00EE3919" w:rsidRPr="004B5062" w:rsidRDefault="00F22B5E" w:rsidP="007154EB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  <w:lang w:eastAsia="fr-FR"/>
        </w:rPr>
        <w:t>5</w:t>
      </w:r>
      <w:r w:rsidR="0005166F" w:rsidRPr="004B5062">
        <w:rPr>
          <w:rFonts w:ascii="Marianne" w:eastAsiaTheme="minorHAnsi" w:hAnsi="Marianne"/>
          <w:b/>
          <w:bCs/>
          <w:szCs w:val="24"/>
          <w:lang w:eastAsia="fr-FR"/>
        </w:rPr>
        <w:t>.2 Quels outils utilisez-vous</w:t>
      </w:r>
      <w:r w:rsidR="0005166F" w:rsidRPr="004B5062">
        <w:rPr>
          <w:rFonts w:eastAsiaTheme="minorHAnsi" w:cs="Calibri"/>
          <w:b/>
          <w:bCs/>
          <w:szCs w:val="24"/>
          <w:lang w:eastAsia="fr-FR"/>
        </w:rPr>
        <w:t> </w:t>
      </w:r>
      <w:r w:rsidR="0005166F" w:rsidRPr="004B5062">
        <w:rPr>
          <w:rFonts w:ascii="Marianne" w:eastAsiaTheme="minorHAnsi" w:hAnsi="Marianne"/>
          <w:b/>
          <w:bCs/>
          <w:szCs w:val="24"/>
          <w:lang w:eastAsia="fr-FR"/>
        </w:rP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97"/>
        <w:gridCol w:w="4174"/>
      </w:tblGrid>
      <w:tr w:rsidR="007154EB" w:rsidRPr="004B5062" w14:paraId="2638EFA8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715" w14:textId="77777777" w:rsidR="007154EB" w:rsidRPr="004B5062" w:rsidRDefault="007154EB" w:rsidP="00DB5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Theme="minorHAnsi" w:hAnsi="Marianne"/>
                <w:bCs/>
                <w:sz w:val="22"/>
                <w:szCs w:val="24"/>
                <w:lang w:eastAsia="en-US"/>
              </w:rPr>
            </w:pPr>
            <w:r w:rsidRPr="004B5062">
              <w:rPr>
                <w:rFonts w:ascii="Marianne" w:eastAsiaTheme="minorHAnsi" w:hAnsi="Marianne"/>
                <w:bCs/>
                <w:sz w:val="22"/>
                <w:szCs w:val="24"/>
              </w:rPr>
              <w:t xml:space="preserve">Outils </w:t>
            </w:r>
            <w:r w:rsidR="00A71D39" w:rsidRPr="004B5062">
              <w:rPr>
                <w:rFonts w:ascii="Marianne" w:eastAsiaTheme="minorHAnsi" w:hAnsi="Marianne"/>
                <w:bCs/>
                <w:sz w:val="22"/>
                <w:szCs w:val="24"/>
              </w:rPr>
              <w:t>- joindre copie d’écran ou copie de registre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A3F" w14:textId="77777777" w:rsidR="007154EB" w:rsidRPr="004B5062" w:rsidRDefault="007154EB" w:rsidP="0071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Theme="minorHAnsi" w:hAnsi="Marianne"/>
                <w:bCs/>
                <w:sz w:val="22"/>
                <w:szCs w:val="24"/>
                <w:lang w:eastAsia="en-US"/>
              </w:rPr>
            </w:pPr>
            <w:r w:rsidRPr="004B5062">
              <w:rPr>
                <w:rFonts w:ascii="Marianne" w:eastAsiaTheme="minorHAnsi" w:hAnsi="Marianne"/>
                <w:bCs/>
                <w:sz w:val="22"/>
                <w:szCs w:val="24"/>
              </w:rPr>
              <w:t>Précisions</w:t>
            </w:r>
          </w:p>
        </w:tc>
      </w:tr>
      <w:tr w:rsidR="007154EB" w:rsidRPr="004B5062" w14:paraId="5CE03CA2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BF6B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DD00AB">
              <w:rPr>
                <w:rFonts w:ascii="Marianne" w:hAnsi="Marianne" w:cstheme="minorHAnsi"/>
                <w:szCs w:val="24"/>
              </w:rPr>
            </w:r>
            <w:r w:rsidR="00DD00AB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logiciel informatique dédié (préciser le nom P</w:t>
            </w:r>
            <w:r w:rsidRPr="004B5062">
              <w:rPr>
                <w:rFonts w:ascii="Marianne" w:hAnsi="Marianne" w:cstheme="minorHAnsi"/>
                <w:i/>
                <w:sz w:val="22"/>
                <w:szCs w:val="24"/>
              </w:rPr>
              <w:t xml:space="preserve">asserelle, </w:t>
            </w:r>
            <w:proofErr w:type="spellStart"/>
            <w:r w:rsidRPr="004B5062">
              <w:rPr>
                <w:rFonts w:ascii="Marianne" w:hAnsi="Marianne" w:cstheme="minorHAnsi"/>
                <w:i/>
                <w:sz w:val="22"/>
                <w:szCs w:val="24"/>
              </w:rPr>
              <w:t>PopStock</w:t>
            </w:r>
            <w:proofErr w:type="spellEnd"/>
            <w:r w:rsidRPr="004B5062">
              <w:rPr>
                <w:rFonts w:ascii="Marianne" w:hAnsi="Marianne" w:cstheme="minorHAnsi"/>
                <w:i/>
                <w:sz w:val="22"/>
                <w:szCs w:val="24"/>
              </w:rPr>
              <w:t>…</w:t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>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F55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7C7DE492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FD54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DD00AB">
              <w:rPr>
                <w:rFonts w:ascii="Marianne" w:hAnsi="Marianne" w:cstheme="minorHAnsi"/>
                <w:szCs w:val="24"/>
              </w:rPr>
            </w:r>
            <w:r w:rsidR="00DD00AB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logiciel bureautique (Excel…)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743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2364D5D7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B013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DD00AB">
              <w:rPr>
                <w:rFonts w:ascii="Marianne" w:hAnsi="Marianne" w:cstheme="minorHAnsi"/>
                <w:szCs w:val="24"/>
              </w:rPr>
            </w:r>
            <w:r w:rsidR="00DD00AB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enregistrement papier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644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3BFDC187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BC0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DD00AB">
              <w:rPr>
                <w:rFonts w:ascii="Marianne" w:hAnsi="Marianne" w:cstheme="minorHAnsi"/>
                <w:szCs w:val="24"/>
              </w:rPr>
            </w:r>
            <w:r w:rsidR="00DD00AB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conservation des documents types «</w:t>
            </w:r>
            <w:r w:rsidRPr="004B5062">
              <w:rPr>
                <w:rFonts w:cs="Calibri"/>
                <w:sz w:val="22"/>
                <w:szCs w:val="24"/>
              </w:rPr>
              <w:t> </w:t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>bons de livraison</w:t>
            </w:r>
            <w:r w:rsidRPr="004B5062">
              <w:rPr>
                <w:rFonts w:cs="Calibri"/>
                <w:sz w:val="22"/>
                <w:szCs w:val="24"/>
              </w:rPr>
              <w:t> </w:t>
            </w:r>
            <w:r w:rsidRPr="004B5062">
              <w:rPr>
                <w:rFonts w:ascii="Marianne" w:hAnsi="Marianne" w:cs="Marianne"/>
                <w:sz w:val="22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C00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2EE7A06F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369B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DD00AB">
              <w:rPr>
                <w:rFonts w:ascii="Marianne" w:hAnsi="Marianne" w:cstheme="minorHAnsi"/>
                <w:szCs w:val="24"/>
              </w:rPr>
            </w:r>
            <w:r w:rsidR="00DD00AB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Autre (préciser)</w:t>
            </w:r>
            <w:r w:rsidRPr="004B5062">
              <w:rPr>
                <w:rFonts w:cs="Calibri"/>
                <w:sz w:val="22"/>
                <w:szCs w:val="24"/>
              </w:rPr>
              <w:t> </w:t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>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4A0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</w:tbl>
    <w:p w14:paraId="070281CB" w14:textId="77777777" w:rsidR="0044025E" w:rsidRPr="004B5062" w:rsidRDefault="0044025E" w:rsidP="00F22B5E">
      <w:pPr>
        <w:pStyle w:val="Titre1"/>
        <w:rPr>
          <w:rFonts w:ascii="Marianne" w:hAnsi="Marianne"/>
          <w:sz w:val="28"/>
        </w:rPr>
      </w:pPr>
      <w:r w:rsidRPr="004B5062">
        <w:rPr>
          <w:rFonts w:ascii="Marianne" w:hAnsi="Marianne"/>
          <w:sz w:val="28"/>
        </w:rPr>
        <w:lastRenderedPageBreak/>
        <w:t xml:space="preserve">Description </w:t>
      </w:r>
      <w:r w:rsidR="00841476" w:rsidRPr="004B5062">
        <w:rPr>
          <w:rFonts w:ascii="Marianne" w:hAnsi="Marianne"/>
          <w:sz w:val="28"/>
        </w:rPr>
        <w:t>des procédures permettant de déclarer annuellement les données d’activité de l’aide alimentaire</w:t>
      </w:r>
      <w:r w:rsidR="00EE62FF" w:rsidRPr="004B5062">
        <w:rPr>
          <w:rFonts w:cs="Calibri"/>
          <w:sz w:val="28"/>
        </w:rPr>
        <w:t> </w:t>
      </w:r>
    </w:p>
    <w:p w14:paraId="0639F67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  <w:szCs w:val="22"/>
        </w:rPr>
      </w:pPr>
    </w:p>
    <w:p w14:paraId="78B09255" w14:textId="77777777" w:rsidR="00EA37F4" w:rsidRPr="004B5062" w:rsidRDefault="00EA37F4" w:rsidP="00114CAC">
      <w:pPr>
        <w:pStyle w:val="WW-Standard"/>
        <w:rPr>
          <w:rFonts w:ascii="Marianne" w:hAnsi="Marianne"/>
          <w:sz w:val="22"/>
        </w:rPr>
      </w:pPr>
      <w:r w:rsidRPr="004B5062">
        <w:rPr>
          <w:rFonts w:ascii="Marianne" w:hAnsi="Marianne"/>
          <w:b/>
          <w:sz w:val="22"/>
        </w:rPr>
        <w:t xml:space="preserve">6.1 Procédures relatives aux données chiffrées si vous faites de la distribution directe aux personnes </w:t>
      </w:r>
      <w:r w:rsidRPr="004B5062">
        <w:rPr>
          <w:rFonts w:ascii="Marianne" w:hAnsi="Marianne"/>
          <w:sz w:val="22"/>
        </w:rPr>
        <w:t>(pour la fourniture de denrées à des associations ou CCAS, passer directement au 6.2)</w:t>
      </w:r>
    </w:p>
    <w:p w14:paraId="28EAD10C" w14:textId="77777777" w:rsidR="00114CAC" w:rsidRPr="004B5062" w:rsidRDefault="008157E3" w:rsidP="00114CA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Rappel des d</w:t>
      </w:r>
      <w:r w:rsidR="00841476" w:rsidRPr="004B5062">
        <w:rPr>
          <w:rFonts w:ascii="Marianne" w:eastAsiaTheme="minorHAnsi" w:hAnsi="Marianne"/>
          <w:bCs/>
          <w:i/>
          <w:szCs w:val="24"/>
        </w:rPr>
        <w:t>onnées à déclarer</w:t>
      </w:r>
      <w:r w:rsidR="00841476" w:rsidRPr="004B5062">
        <w:rPr>
          <w:rFonts w:eastAsiaTheme="minorHAnsi" w:cs="Calibri"/>
          <w:bCs/>
          <w:i/>
          <w:szCs w:val="24"/>
        </w:rPr>
        <w:t> 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: </w:t>
      </w:r>
    </w:p>
    <w:p w14:paraId="53629119" w14:textId="77777777" w:rsidR="00114CAC" w:rsidRPr="004B5062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volume</w:t>
      </w:r>
      <w:proofErr w:type="gramEnd"/>
      <w:r w:rsidR="00841476" w:rsidRPr="004B5062">
        <w:rPr>
          <w:rFonts w:ascii="Marianne" w:eastAsiaTheme="minorHAnsi" w:hAnsi="Marianne"/>
          <w:bCs/>
          <w:i/>
          <w:szCs w:val="24"/>
        </w:rPr>
        <w:t xml:space="preserve"> de denrées </w:t>
      </w:r>
      <w:r w:rsidRPr="004B5062">
        <w:rPr>
          <w:rFonts w:ascii="Marianne" w:eastAsiaTheme="minorHAnsi" w:hAnsi="Marianne"/>
          <w:bCs/>
          <w:i/>
          <w:szCs w:val="24"/>
        </w:rPr>
        <w:t>distribuées en tonnes - réparti par département si plusieurs départements. (</w:t>
      </w:r>
      <w:proofErr w:type="gramStart"/>
      <w:r w:rsidRPr="004B5062">
        <w:rPr>
          <w:rFonts w:ascii="Marianne" w:eastAsiaTheme="minorHAnsi" w:hAnsi="Marianne"/>
          <w:bCs/>
          <w:i/>
          <w:szCs w:val="24"/>
        </w:rPr>
        <w:t>exemple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de conversion des kilos en tonnes</w:t>
      </w:r>
      <w:r w:rsidRPr="004B5062">
        <w:rPr>
          <w:rFonts w:eastAsiaTheme="minorHAnsi" w:cs="Calibri"/>
          <w:bCs/>
          <w:i/>
          <w:szCs w:val="24"/>
        </w:rPr>
        <w:t> </w:t>
      </w:r>
      <w:r w:rsidRPr="004B5062">
        <w:rPr>
          <w:rFonts w:ascii="Marianne" w:eastAsiaTheme="minorHAnsi" w:hAnsi="Marianne"/>
          <w:bCs/>
          <w:i/>
          <w:szCs w:val="24"/>
        </w:rPr>
        <w:t>: 200 kg = 0,2 t)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</w:t>
      </w:r>
    </w:p>
    <w:p w14:paraId="076560D3" w14:textId="77777777" w:rsidR="00114CAC" w:rsidRPr="004B5062" w:rsidRDefault="00841476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pourcentage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</w:t>
      </w:r>
      <w:r w:rsidR="00114CAC" w:rsidRPr="004B5062">
        <w:rPr>
          <w:rFonts w:ascii="Marianne" w:eastAsiaTheme="minorHAnsi" w:hAnsi="Marianne"/>
          <w:bCs/>
          <w:i/>
          <w:szCs w:val="24"/>
        </w:rPr>
        <w:t xml:space="preserve">approximatif que représente chaque source d’approvisionnement par rapport au volume distribué </w:t>
      </w:r>
      <w:r w:rsidRPr="004B5062">
        <w:rPr>
          <w:rFonts w:ascii="Marianne" w:eastAsiaTheme="minorHAnsi" w:hAnsi="Marianne"/>
          <w:bCs/>
          <w:i/>
          <w:szCs w:val="24"/>
        </w:rPr>
        <w:t>(</w:t>
      </w:r>
      <w:r w:rsidR="00114CAC" w:rsidRPr="004B5062">
        <w:rPr>
          <w:rFonts w:ascii="Marianne" w:eastAsiaTheme="minorHAnsi" w:hAnsi="Marianne"/>
          <w:bCs/>
          <w:i/>
          <w:szCs w:val="24"/>
        </w:rPr>
        <w:t xml:space="preserve">banque alimentaire, </w:t>
      </w:r>
      <w:r w:rsidRPr="004B5062">
        <w:rPr>
          <w:rFonts w:ascii="Marianne" w:eastAsiaTheme="minorHAnsi" w:hAnsi="Marianne"/>
          <w:bCs/>
          <w:i/>
          <w:szCs w:val="24"/>
        </w:rPr>
        <w:t>achats, dons des entreprises</w:t>
      </w:r>
      <w:r w:rsidR="00083540" w:rsidRPr="004B5062">
        <w:rPr>
          <w:rFonts w:ascii="Marianne" w:eastAsiaTheme="minorHAnsi" w:hAnsi="Marianne"/>
          <w:bCs/>
          <w:i/>
          <w:szCs w:val="24"/>
        </w:rPr>
        <w:t>, dons des distributeurs</w:t>
      </w:r>
      <w:r w:rsidRPr="004B5062">
        <w:rPr>
          <w:rFonts w:ascii="Marianne" w:eastAsiaTheme="minorHAnsi" w:hAnsi="Marianne"/>
          <w:bCs/>
          <w:i/>
          <w:szCs w:val="24"/>
        </w:rPr>
        <w:t xml:space="preserve">, dons des particuliers, </w:t>
      </w:r>
      <w:r w:rsidR="00114CAC" w:rsidRPr="004B5062">
        <w:rPr>
          <w:rFonts w:ascii="Marianne" w:eastAsiaTheme="minorHAnsi" w:hAnsi="Marianne"/>
          <w:bCs/>
          <w:i/>
          <w:szCs w:val="24"/>
        </w:rPr>
        <w:t>…)</w:t>
      </w:r>
    </w:p>
    <w:p w14:paraId="574031FA" w14:textId="77777777" w:rsidR="00EE62FF" w:rsidRPr="004B5062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nombre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de foyers inscrits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</w:t>
      </w:r>
      <w:r w:rsidRPr="004B5062">
        <w:rPr>
          <w:rFonts w:ascii="Marianne" w:eastAsiaTheme="minorHAnsi" w:hAnsi="Marianne"/>
          <w:bCs/>
          <w:i/>
          <w:szCs w:val="24"/>
        </w:rPr>
        <w:t xml:space="preserve">et 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nombre de personnes inscrites </w:t>
      </w:r>
      <w:r w:rsidRPr="004B5062">
        <w:rPr>
          <w:rFonts w:ascii="Marianne" w:eastAsiaTheme="minorHAnsi" w:hAnsi="Marianne"/>
          <w:bCs/>
          <w:i/>
          <w:szCs w:val="24"/>
        </w:rPr>
        <w:t xml:space="preserve">(réparties par 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département</w:t>
      </w:r>
      <w:r w:rsidR="00927F0D" w:rsidRPr="004B5062">
        <w:rPr>
          <w:rFonts w:ascii="Marianne" w:eastAsiaTheme="minorHAnsi" w:hAnsi="Marianne"/>
          <w:bCs/>
          <w:i/>
          <w:szCs w:val="24"/>
        </w:rPr>
        <w:t xml:space="preserve"> </w:t>
      </w:r>
      <w:r w:rsidRPr="004B5062">
        <w:rPr>
          <w:rFonts w:ascii="Marianne" w:eastAsiaTheme="minorHAnsi" w:hAnsi="Marianne"/>
          <w:bCs/>
          <w:i/>
          <w:szCs w:val="24"/>
        </w:rPr>
        <w:t>si plusieurs départements)</w:t>
      </w:r>
    </w:p>
    <w:p w14:paraId="54CA2DEB" w14:textId="77777777" w:rsidR="00114CAC" w:rsidRPr="004B5062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en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cas de distribution de repas, il est possible d’indiquer le nombre de repas à la place du nombre de foyers et de personnes inscrites</w:t>
      </w:r>
    </w:p>
    <w:p w14:paraId="6B507200" w14:textId="77777777" w:rsidR="00D50F1D" w:rsidRPr="004B5062" w:rsidRDefault="00D50F1D" w:rsidP="00841476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  <w:highlight w:val="lightGray"/>
        </w:rPr>
      </w:pPr>
    </w:p>
    <w:p w14:paraId="08325DD8" w14:textId="77777777" w:rsidR="00BB3752" w:rsidRPr="004B5062" w:rsidRDefault="00841476" w:rsidP="00BB3752">
      <w:pPr>
        <w:pStyle w:val="WW-Standard"/>
        <w:jc w:val="both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Expliquer comment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sont collectées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les informations sur les bénéficiaires d’une part et sur les volumes distribués d’autre part</w:t>
      </w:r>
      <w:r w:rsidR="00EC5D35" w:rsidRPr="004B5062">
        <w:rPr>
          <w:rFonts w:ascii="Calibri" w:eastAsiaTheme="minorHAnsi" w:hAnsi="Calibri" w:cs="Calibri"/>
          <w:b/>
          <w:bCs/>
          <w:kern w:val="0"/>
          <w:sz w:val="22"/>
          <w:lang w:eastAsia="en-US"/>
        </w:rPr>
        <w:t> 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:</w:t>
      </w:r>
    </w:p>
    <w:p w14:paraId="0F46D40E" w14:textId="77777777" w:rsidR="00B96688" w:rsidRPr="004B5062" w:rsidRDefault="00B96688" w:rsidP="0044025E">
      <w:pPr>
        <w:pStyle w:val="WW-Standard"/>
        <w:rPr>
          <w:rFonts w:ascii="Marianne" w:hAnsi="Marianne"/>
          <w:sz w:val="22"/>
          <w:szCs w:val="22"/>
        </w:rPr>
      </w:pPr>
    </w:p>
    <w:p w14:paraId="2B41D37C" w14:textId="77777777" w:rsidR="00841476" w:rsidRPr="004B5062" w:rsidRDefault="00841476" w:rsidP="0044025E">
      <w:pPr>
        <w:pStyle w:val="WW-Standard"/>
        <w:rPr>
          <w:rFonts w:ascii="Marianne" w:hAnsi="Marianne"/>
          <w:sz w:val="22"/>
          <w:szCs w:val="22"/>
        </w:rPr>
      </w:pPr>
    </w:p>
    <w:p w14:paraId="175B10F2" w14:textId="77777777" w:rsidR="00841476" w:rsidRPr="004B5062" w:rsidRDefault="00841476" w:rsidP="0044025E">
      <w:pPr>
        <w:pStyle w:val="WW-Standard"/>
        <w:rPr>
          <w:rFonts w:ascii="Marianne" w:hAnsi="Marianne"/>
          <w:sz w:val="20"/>
          <w:szCs w:val="22"/>
        </w:rPr>
      </w:pPr>
    </w:p>
    <w:p w14:paraId="1BA5BFAD" w14:textId="77777777" w:rsidR="00B96688" w:rsidRPr="004B5062" w:rsidRDefault="00B96688" w:rsidP="0044025E">
      <w:pPr>
        <w:pStyle w:val="WW-Standard"/>
        <w:rPr>
          <w:rFonts w:ascii="Marianne" w:hAnsi="Marianne"/>
          <w:sz w:val="20"/>
          <w:szCs w:val="22"/>
        </w:rPr>
      </w:pPr>
    </w:p>
    <w:p w14:paraId="40B70652" w14:textId="77777777" w:rsidR="00B96688" w:rsidRPr="004B5062" w:rsidRDefault="005B7CF0" w:rsidP="0044025E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Indiquer les outils utilisés pour établir ces chiffres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(avec copie d’écran si 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outil informatique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)</w:t>
      </w:r>
    </w:p>
    <w:p w14:paraId="487A53A7" w14:textId="77777777" w:rsidR="00B96688" w:rsidRPr="004B5062" w:rsidRDefault="00B96688" w:rsidP="0044025E">
      <w:pPr>
        <w:pStyle w:val="WW-Standard"/>
        <w:rPr>
          <w:rFonts w:ascii="Marianne" w:hAnsi="Marianne"/>
          <w:sz w:val="20"/>
          <w:szCs w:val="22"/>
        </w:rPr>
      </w:pPr>
    </w:p>
    <w:p w14:paraId="17E7FBAC" w14:textId="77777777" w:rsidR="00903BD6" w:rsidRPr="004B5062" w:rsidRDefault="00903BD6" w:rsidP="0044025E">
      <w:pPr>
        <w:pStyle w:val="WW-Standard"/>
        <w:rPr>
          <w:rFonts w:ascii="Marianne" w:hAnsi="Marianne"/>
          <w:sz w:val="20"/>
          <w:szCs w:val="22"/>
        </w:rPr>
      </w:pPr>
    </w:p>
    <w:p w14:paraId="39AEAC55" w14:textId="77777777" w:rsidR="00903BD6" w:rsidRPr="004B5062" w:rsidRDefault="00903BD6" w:rsidP="0044025E">
      <w:pPr>
        <w:pStyle w:val="WW-Standard"/>
        <w:rPr>
          <w:rFonts w:ascii="Marianne" w:hAnsi="Marianne"/>
          <w:sz w:val="20"/>
          <w:szCs w:val="22"/>
        </w:rPr>
      </w:pPr>
    </w:p>
    <w:p w14:paraId="7D161137" w14:textId="77777777" w:rsidR="00370717" w:rsidRPr="004B5062" w:rsidRDefault="00F25C92" w:rsidP="0044025E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Donner une estimation du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volume de denrées distribué</w:t>
      </w:r>
      <w:r w:rsidR="009E460A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s et 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du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nombre de personnes inscrites 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en moyenne sur une année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(</w:t>
      </w:r>
      <w:r w:rsidR="00273766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mettre un prévisionnel si l’activité est nouvelle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)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59D8" w:rsidRPr="004B5062" w14:paraId="51F2D4E1" w14:textId="77777777" w:rsidTr="00B459D8">
        <w:tc>
          <w:tcPr>
            <w:tcW w:w="4606" w:type="dxa"/>
          </w:tcPr>
          <w:p w14:paraId="529F711A" w14:textId="77777777" w:rsidR="00B459D8" w:rsidRPr="004B5062" w:rsidRDefault="00B459D8" w:rsidP="0044025E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  <w:r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>Volume (tonnes)</w:t>
            </w:r>
          </w:p>
        </w:tc>
        <w:tc>
          <w:tcPr>
            <w:tcW w:w="4606" w:type="dxa"/>
          </w:tcPr>
          <w:p w14:paraId="49C2D1AE" w14:textId="77777777" w:rsidR="009E460A" w:rsidRPr="004B5062" w:rsidRDefault="00B459D8" w:rsidP="009E460A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  <w:r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>Nombre de personnes inscrites</w:t>
            </w:r>
            <w:r w:rsidR="009E460A"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 xml:space="preserve"> (compter tous les membres des foyers)</w:t>
            </w:r>
          </w:p>
        </w:tc>
      </w:tr>
      <w:tr w:rsidR="00B459D8" w:rsidRPr="004B5062" w14:paraId="1B6B07DE" w14:textId="77777777" w:rsidTr="00B459D8">
        <w:trPr>
          <w:trHeight w:val="851"/>
        </w:trPr>
        <w:tc>
          <w:tcPr>
            <w:tcW w:w="4606" w:type="dxa"/>
            <w:vAlign w:val="center"/>
          </w:tcPr>
          <w:p w14:paraId="6BDD9F51" w14:textId="77777777" w:rsidR="00B459D8" w:rsidRPr="004B5062" w:rsidRDefault="00B459D8" w:rsidP="00B459D8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4606" w:type="dxa"/>
            <w:vAlign w:val="center"/>
          </w:tcPr>
          <w:p w14:paraId="3035CFA0" w14:textId="77777777" w:rsidR="00B459D8" w:rsidRPr="004B5062" w:rsidRDefault="00B459D8" w:rsidP="00B459D8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</w:p>
        </w:tc>
      </w:tr>
    </w:tbl>
    <w:p w14:paraId="741981D9" w14:textId="77777777" w:rsidR="00B459D8" w:rsidRPr="004B5062" w:rsidRDefault="00B459D8" w:rsidP="0044025E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</w:p>
    <w:p w14:paraId="11975680" w14:textId="77777777" w:rsidR="005B7CF0" w:rsidRPr="004B5062" w:rsidRDefault="005B7CF0" w:rsidP="0044025E">
      <w:pPr>
        <w:pStyle w:val="WW-Standard"/>
        <w:rPr>
          <w:rFonts w:ascii="Marianne" w:hAnsi="Marianne"/>
          <w:sz w:val="20"/>
          <w:szCs w:val="22"/>
        </w:rPr>
      </w:pPr>
    </w:p>
    <w:p w14:paraId="75DE18EE" w14:textId="77777777" w:rsidR="00273766" w:rsidRPr="004B5062" w:rsidRDefault="00273766" w:rsidP="00273766">
      <w:pPr>
        <w:pStyle w:val="WW-Standard"/>
        <w:rPr>
          <w:rFonts w:ascii="Marianne" w:hAnsi="Marianne"/>
          <w:sz w:val="22"/>
        </w:rPr>
      </w:pPr>
      <w:r w:rsidRPr="004B5062">
        <w:rPr>
          <w:rFonts w:ascii="Marianne" w:hAnsi="Marianne"/>
          <w:b/>
          <w:sz w:val="22"/>
        </w:rPr>
        <w:t xml:space="preserve">6.2 Procédures relatives aux données chiffrées si vous faites de la fourniture de denrées à des associations ou CCAS </w:t>
      </w:r>
      <w:r w:rsidRPr="004B5062">
        <w:rPr>
          <w:rFonts w:ascii="Marianne" w:hAnsi="Marianne"/>
          <w:sz w:val="22"/>
        </w:rPr>
        <w:t xml:space="preserve">(dans le cas contraire, </w:t>
      </w:r>
      <w:r w:rsidR="00362D9F" w:rsidRPr="004B5062">
        <w:rPr>
          <w:rFonts w:ascii="Marianne" w:hAnsi="Marianne"/>
          <w:sz w:val="22"/>
        </w:rPr>
        <w:t>passer à la déclaration sur l’honneur p13</w:t>
      </w:r>
      <w:r w:rsidRPr="004B5062">
        <w:rPr>
          <w:rFonts w:ascii="Marianne" w:hAnsi="Marianne"/>
          <w:sz w:val="22"/>
        </w:rPr>
        <w:t>)</w:t>
      </w:r>
    </w:p>
    <w:p w14:paraId="646F57A6" w14:textId="77777777" w:rsidR="00273766" w:rsidRPr="004B5062" w:rsidRDefault="00273766" w:rsidP="0027376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Rappel des données à déclarer</w:t>
      </w:r>
      <w:r w:rsidRPr="004B5062">
        <w:rPr>
          <w:rFonts w:eastAsiaTheme="minorHAnsi" w:cs="Calibri"/>
          <w:bCs/>
          <w:i/>
          <w:szCs w:val="24"/>
        </w:rPr>
        <w:t> </w:t>
      </w:r>
      <w:r w:rsidRPr="004B5062">
        <w:rPr>
          <w:rFonts w:ascii="Marianne" w:eastAsiaTheme="minorHAnsi" w:hAnsi="Marianne"/>
          <w:bCs/>
          <w:i/>
          <w:szCs w:val="24"/>
        </w:rPr>
        <w:t xml:space="preserve">: </w:t>
      </w:r>
    </w:p>
    <w:p w14:paraId="1E825871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volume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de denrées fournies en tonnes - réparti par département si plusieurs départements. (</w:t>
      </w:r>
      <w:proofErr w:type="gramStart"/>
      <w:r w:rsidRPr="004B5062">
        <w:rPr>
          <w:rFonts w:ascii="Marianne" w:eastAsiaTheme="minorHAnsi" w:hAnsi="Marianne"/>
          <w:bCs/>
          <w:i/>
          <w:szCs w:val="24"/>
        </w:rPr>
        <w:t>exemple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de conversion des kilos en tonnes</w:t>
      </w:r>
      <w:r w:rsidRPr="004B5062">
        <w:rPr>
          <w:rFonts w:eastAsiaTheme="minorHAnsi" w:cs="Calibri"/>
          <w:bCs/>
          <w:i/>
          <w:szCs w:val="24"/>
        </w:rPr>
        <w:t> </w:t>
      </w:r>
      <w:r w:rsidRPr="004B5062">
        <w:rPr>
          <w:rFonts w:ascii="Marianne" w:eastAsiaTheme="minorHAnsi" w:hAnsi="Marianne"/>
          <w:bCs/>
          <w:i/>
          <w:szCs w:val="24"/>
        </w:rPr>
        <w:t xml:space="preserve">: 200 kg = 0,2 t) </w:t>
      </w:r>
    </w:p>
    <w:p w14:paraId="0987B86D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pourcentage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approximatif que représente chaque source d’approvisionnement par rapport au volume d’activité (banque alimentaire, achats, dons des entreprises, dons des distributeurs, dons des particuliers, …)</w:t>
      </w:r>
    </w:p>
    <w:p w14:paraId="36BAEB1D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t>nombre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de sites fournis </w:t>
      </w:r>
    </w:p>
    <w:p w14:paraId="3BDA963F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proofErr w:type="gramStart"/>
      <w:r w:rsidRPr="004B5062">
        <w:rPr>
          <w:rFonts w:ascii="Marianne" w:eastAsiaTheme="minorHAnsi" w:hAnsi="Marianne"/>
          <w:bCs/>
          <w:i/>
          <w:szCs w:val="24"/>
        </w:rPr>
        <w:lastRenderedPageBreak/>
        <w:t>détail</w:t>
      </w:r>
      <w:proofErr w:type="gramEnd"/>
      <w:r w:rsidRPr="004B5062">
        <w:rPr>
          <w:rFonts w:ascii="Marianne" w:eastAsiaTheme="minorHAnsi" w:hAnsi="Marianne"/>
          <w:bCs/>
          <w:i/>
          <w:szCs w:val="24"/>
        </w:rPr>
        <w:t xml:space="preserve"> des volumes fournis par type de partenaire (CCAS, associations habilitées indépendantes, associations membre d’un réseau national, …)</w:t>
      </w:r>
    </w:p>
    <w:p w14:paraId="4BC2B924" w14:textId="77777777" w:rsidR="00370717" w:rsidRPr="004B5062" w:rsidRDefault="00370717" w:rsidP="0044025E">
      <w:pPr>
        <w:pStyle w:val="WW-Standard"/>
        <w:rPr>
          <w:rFonts w:ascii="Marianne" w:hAnsi="Marianne"/>
          <w:sz w:val="20"/>
          <w:szCs w:val="22"/>
        </w:rPr>
      </w:pPr>
    </w:p>
    <w:p w14:paraId="08457425" w14:textId="77777777" w:rsidR="00FB1253" w:rsidRPr="004B5062" w:rsidRDefault="00FB1253" w:rsidP="00FB1253">
      <w:pPr>
        <w:pStyle w:val="WW-Standard"/>
        <w:jc w:val="both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Expliquer comment les informations sont collectées</w:t>
      </w:r>
      <w:r w:rsidR="00EC5D35" w:rsidRPr="004B5062">
        <w:rPr>
          <w:rFonts w:ascii="Calibri" w:eastAsiaTheme="minorHAnsi" w:hAnsi="Calibri" w:cs="Calibri"/>
          <w:b/>
          <w:bCs/>
          <w:kern w:val="0"/>
          <w:sz w:val="22"/>
          <w:lang w:eastAsia="en-US"/>
        </w:rPr>
        <w:t> 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: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</w:t>
      </w:r>
    </w:p>
    <w:p w14:paraId="6B856FA7" w14:textId="77777777" w:rsidR="00FB1253" w:rsidRPr="004B5062" w:rsidRDefault="00FB1253" w:rsidP="00FB1253">
      <w:pPr>
        <w:pStyle w:val="WW-Standard"/>
        <w:rPr>
          <w:rFonts w:ascii="Marianne" w:hAnsi="Marianne"/>
          <w:sz w:val="22"/>
          <w:szCs w:val="22"/>
        </w:rPr>
      </w:pPr>
    </w:p>
    <w:p w14:paraId="79194D0E" w14:textId="77777777" w:rsidR="00FB1253" w:rsidRPr="004B5062" w:rsidRDefault="00FB1253" w:rsidP="00FB1253">
      <w:pPr>
        <w:pStyle w:val="WW-Standard"/>
        <w:rPr>
          <w:rFonts w:ascii="Marianne" w:hAnsi="Marianne"/>
          <w:sz w:val="22"/>
          <w:szCs w:val="22"/>
        </w:rPr>
      </w:pPr>
    </w:p>
    <w:p w14:paraId="5AAE07CC" w14:textId="77777777" w:rsidR="00FB1253" w:rsidRPr="004B5062" w:rsidRDefault="00FB1253" w:rsidP="00FB1253">
      <w:pPr>
        <w:pStyle w:val="WW-Standard"/>
        <w:rPr>
          <w:rFonts w:ascii="Marianne" w:hAnsi="Marianne"/>
          <w:sz w:val="20"/>
          <w:szCs w:val="22"/>
        </w:rPr>
      </w:pPr>
    </w:p>
    <w:p w14:paraId="616E04BC" w14:textId="77777777" w:rsidR="00FB1253" w:rsidRPr="004B5062" w:rsidRDefault="00FB1253" w:rsidP="00FB1253">
      <w:pPr>
        <w:pStyle w:val="WW-Standard"/>
        <w:rPr>
          <w:rFonts w:ascii="Marianne" w:hAnsi="Marianne"/>
          <w:sz w:val="20"/>
          <w:szCs w:val="22"/>
        </w:rPr>
      </w:pPr>
    </w:p>
    <w:p w14:paraId="54B88227" w14:textId="77777777" w:rsidR="00EC5D35" w:rsidRPr="004B5062" w:rsidRDefault="00FB1253" w:rsidP="00EC5D35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Indiquer les outils utilisés pour établir ces chiffres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(avec copie d’écran si outil informatique)</w:t>
      </w:r>
    </w:p>
    <w:p w14:paraId="4565F48C" w14:textId="77777777" w:rsidR="00EC5D35" w:rsidRPr="004B5062" w:rsidRDefault="00EC5D35" w:rsidP="00EC5D35">
      <w:pPr>
        <w:pStyle w:val="WW-Standard"/>
        <w:rPr>
          <w:rFonts w:ascii="Marianne" w:hAnsi="Marianne"/>
          <w:sz w:val="20"/>
          <w:szCs w:val="22"/>
        </w:rPr>
      </w:pPr>
    </w:p>
    <w:p w14:paraId="73638BA7" w14:textId="77777777" w:rsidR="00EC5D35" w:rsidRPr="004B5062" w:rsidRDefault="00EC5D35" w:rsidP="00EC5D35">
      <w:pPr>
        <w:pStyle w:val="WW-Standard"/>
        <w:rPr>
          <w:rFonts w:ascii="Marianne" w:hAnsi="Marianne"/>
          <w:sz w:val="20"/>
          <w:szCs w:val="22"/>
        </w:rPr>
      </w:pPr>
    </w:p>
    <w:p w14:paraId="4CF17BFB" w14:textId="77777777" w:rsidR="00EC5D35" w:rsidRPr="004B5062" w:rsidRDefault="00EC5D35" w:rsidP="00EC5D35">
      <w:pPr>
        <w:pStyle w:val="WW-Standard"/>
        <w:rPr>
          <w:rFonts w:ascii="Marianne" w:hAnsi="Marianne"/>
          <w:sz w:val="20"/>
          <w:szCs w:val="22"/>
        </w:rPr>
      </w:pPr>
    </w:p>
    <w:p w14:paraId="672E1ED4" w14:textId="77777777" w:rsidR="00EC5D35" w:rsidRPr="004B5062" w:rsidRDefault="00EC5D35" w:rsidP="00EC5D35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Donner une estimation du volume de denrées fournies en moyenne sur une année (mettre un prévisionnel si l’activité est nouvelle)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</w:tblGrid>
      <w:tr w:rsidR="00EC5D35" w:rsidRPr="004B5062" w14:paraId="0D352016" w14:textId="77777777" w:rsidTr="00A17F8F">
        <w:tc>
          <w:tcPr>
            <w:tcW w:w="4606" w:type="dxa"/>
          </w:tcPr>
          <w:p w14:paraId="6F619244" w14:textId="77777777" w:rsidR="00EC5D35" w:rsidRPr="004B5062" w:rsidRDefault="00EC5D35" w:rsidP="00A17F8F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  <w:r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>Volume (tonnes)</w:t>
            </w:r>
          </w:p>
        </w:tc>
      </w:tr>
      <w:tr w:rsidR="00EC5D35" w:rsidRPr="004B5062" w14:paraId="45BFE00B" w14:textId="77777777" w:rsidTr="00A17F8F">
        <w:trPr>
          <w:trHeight w:val="851"/>
        </w:trPr>
        <w:tc>
          <w:tcPr>
            <w:tcW w:w="4606" w:type="dxa"/>
            <w:vAlign w:val="center"/>
          </w:tcPr>
          <w:p w14:paraId="4A1C9654" w14:textId="77777777" w:rsidR="00EC5D35" w:rsidRPr="004B5062" w:rsidRDefault="00EC5D35" w:rsidP="00A17F8F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</w:p>
        </w:tc>
      </w:tr>
    </w:tbl>
    <w:p w14:paraId="6D02E36E" w14:textId="77777777" w:rsidR="00FB1253" w:rsidRPr="004B5062" w:rsidRDefault="00FB1253" w:rsidP="00FB1253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</w:p>
    <w:p w14:paraId="22DBE035" w14:textId="77777777" w:rsidR="00FB1253" w:rsidRPr="004B5062" w:rsidRDefault="00FB1253" w:rsidP="00FB1253">
      <w:pPr>
        <w:pStyle w:val="WW-Standard"/>
        <w:rPr>
          <w:rFonts w:ascii="Marianne" w:hAnsi="Marianne"/>
          <w:sz w:val="20"/>
          <w:szCs w:val="22"/>
        </w:rPr>
      </w:pPr>
    </w:p>
    <w:p w14:paraId="683524CC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59D19441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58315BE7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789F8209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1A4C7A4C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02FC8629" w14:textId="77777777" w:rsidR="0044025E" w:rsidRPr="004B5062" w:rsidRDefault="0044025E" w:rsidP="0044025E">
      <w:pPr>
        <w:pStyle w:val="WW-Standard"/>
        <w:pageBreakBefore/>
        <w:jc w:val="center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lastRenderedPageBreak/>
        <w:t xml:space="preserve">Déclaration sur l'honneur </w:t>
      </w:r>
      <w:r w:rsidR="00887D82" w:rsidRPr="004B5062">
        <w:rPr>
          <w:rFonts w:ascii="Marianne" w:hAnsi="Marianne"/>
          <w:b/>
          <w:sz w:val="28"/>
          <w:szCs w:val="30"/>
        </w:rPr>
        <w:t>à se soumettre aux contrôles de l’habilitation</w:t>
      </w:r>
      <w:r w:rsidRPr="004B5062">
        <w:rPr>
          <w:rFonts w:ascii="Calibri" w:hAnsi="Calibri" w:cs="Calibri"/>
          <w:b/>
          <w:sz w:val="28"/>
          <w:szCs w:val="30"/>
        </w:rPr>
        <w:t> </w:t>
      </w:r>
      <w:r w:rsidRPr="004B5062">
        <w:rPr>
          <w:rFonts w:ascii="Marianne" w:hAnsi="Marianne"/>
          <w:b/>
          <w:sz w:val="28"/>
          <w:szCs w:val="30"/>
        </w:rPr>
        <w:t>:</w:t>
      </w:r>
    </w:p>
    <w:p w14:paraId="2CB3907D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  <w:szCs w:val="22"/>
        </w:rPr>
      </w:pPr>
    </w:p>
    <w:p w14:paraId="7FBACAB9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  <w:szCs w:val="22"/>
        </w:rPr>
      </w:pPr>
    </w:p>
    <w:p w14:paraId="3C001EB5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Je soussigné, (nom, prénom et qualité)</w:t>
      </w:r>
      <w:r w:rsidR="00402FCC" w:rsidRPr="004B5062">
        <w:rPr>
          <w:rFonts w:ascii="Calibri" w:hAnsi="Calibri" w:cs="Calibri"/>
          <w:sz w:val="22"/>
          <w:szCs w:val="22"/>
        </w:rPr>
        <w:t> </w:t>
      </w:r>
      <w:r w:rsidR="00402FCC" w:rsidRPr="004B5062">
        <w:rPr>
          <w:rFonts w:ascii="Marianne" w:hAnsi="Marianne"/>
          <w:sz w:val="22"/>
          <w:szCs w:val="22"/>
        </w:rPr>
        <w:t>:</w:t>
      </w:r>
      <w:r w:rsidRPr="004B5062">
        <w:rPr>
          <w:rFonts w:ascii="Marianne" w:hAnsi="Marianne"/>
          <w:sz w:val="22"/>
          <w:szCs w:val="22"/>
        </w:rPr>
        <w:t xml:space="preserve">                           </w:t>
      </w:r>
    </w:p>
    <w:p w14:paraId="6BA6D733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Représentant</w:t>
      </w:r>
      <w:r w:rsidR="00740357" w:rsidRPr="004B5062">
        <w:rPr>
          <w:rFonts w:ascii="Marianne" w:hAnsi="Marianne"/>
          <w:sz w:val="22"/>
          <w:szCs w:val="22"/>
        </w:rPr>
        <w:t xml:space="preserve"> de (dénomination et </w:t>
      </w:r>
      <w:r w:rsidR="00402FCC" w:rsidRPr="004B5062">
        <w:rPr>
          <w:rFonts w:ascii="Marianne" w:hAnsi="Marianne"/>
          <w:sz w:val="22"/>
          <w:szCs w:val="22"/>
        </w:rPr>
        <w:t xml:space="preserve">n° </w:t>
      </w:r>
      <w:r w:rsidR="00740357" w:rsidRPr="004B5062">
        <w:rPr>
          <w:rFonts w:ascii="Marianne" w:hAnsi="Marianne"/>
          <w:sz w:val="22"/>
          <w:szCs w:val="22"/>
        </w:rPr>
        <w:t>SIREN de la personne morale)</w:t>
      </w:r>
      <w:r w:rsidR="00402FCC" w:rsidRPr="004B5062">
        <w:rPr>
          <w:rFonts w:ascii="Calibri" w:hAnsi="Calibri" w:cs="Calibri"/>
          <w:sz w:val="22"/>
          <w:szCs w:val="22"/>
        </w:rPr>
        <w:t> </w:t>
      </w:r>
      <w:r w:rsidR="00402FCC" w:rsidRPr="004B5062">
        <w:rPr>
          <w:rFonts w:ascii="Marianne" w:hAnsi="Marianne"/>
          <w:sz w:val="22"/>
          <w:szCs w:val="22"/>
        </w:rPr>
        <w:t>:</w:t>
      </w:r>
    </w:p>
    <w:p w14:paraId="7A9AAA5F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proofErr w:type="gramStart"/>
      <w:r w:rsidRPr="004B5062">
        <w:rPr>
          <w:rFonts w:ascii="Marianne" w:hAnsi="Marianne"/>
          <w:sz w:val="22"/>
          <w:szCs w:val="22"/>
        </w:rPr>
        <w:t>déclare</w:t>
      </w:r>
      <w:proofErr w:type="gramEnd"/>
      <w:r w:rsidRPr="004B5062">
        <w:rPr>
          <w:rFonts w:ascii="Marianne" w:hAnsi="Marianne"/>
          <w:sz w:val="22"/>
          <w:szCs w:val="22"/>
        </w:rPr>
        <w:t xml:space="preserve"> sur l'honneur </w:t>
      </w:r>
      <w:r w:rsidR="00740357" w:rsidRPr="004B5062">
        <w:rPr>
          <w:rFonts w:ascii="Marianne" w:hAnsi="Marianne"/>
          <w:sz w:val="22"/>
          <w:szCs w:val="22"/>
        </w:rPr>
        <w:t xml:space="preserve">que la personne morale que je représente s’engage à se soumettre aux contrôles </w:t>
      </w:r>
      <w:r w:rsidR="00402FCC" w:rsidRPr="004B5062">
        <w:rPr>
          <w:rFonts w:ascii="Marianne" w:hAnsi="Marianne"/>
          <w:sz w:val="22"/>
          <w:szCs w:val="22"/>
        </w:rPr>
        <w:t xml:space="preserve">du respect des obligations résultant de l’habilitation à l’aide alimentaire, </w:t>
      </w:r>
      <w:r w:rsidR="00740357" w:rsidRPr="004B5062">
        <w:rPr>
          <w:rFonts w:ascii="Marianne" w:hAnsi="Marianne"/>
          <w:sz w:val="22"/>
          <w:szCs w:val="22"/>
        </w:rPr>
        <w:t>définis à l’article R266-11 et suivants du code de l’action sociale et des familles</w:t>
      </w:r>
      <w:r w:rsidRPr="004B5062">
        <w:rPr>
          <w:rFonts w:ascii="Marianne" w:hAnsi="Marianne"/>
          <w:sz w:val="22"/>
          <w:szCs w:val="22"/>
        </w:rPr>
        <w:t>.</w:t>
      </w:r>
    </w:p>
    <w:p w14:paraId="1A86FF9E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</w:p>
    <w:p w14:paraId="480902AD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 xml:space="preserve">Le cas échéant, je déclare que </w:t>
      </w:r>
      <w:r w:rsidR="00402FCC" w:rsidRPr="004B5062">
        <w:rPr>
          <w:rFonts w:ascii="Marianne" w:hAnsi="Marianne"/>
          <w:sz w:val="22"/>
          <w:szCs w:val="22"/>
        </w:rPr>
        <w:t>cet engagement est valable pour</w:t>
      </w:r>
      <w:r w:rsidRPr="004B5062">
        <w:rPr>
          <w:rFonts w:ascii="Marianne" w:hAnsi="Marianne"/>
          <w:sz w:val="22"/>
          <w:szCs w:val="22"/>
        </w:rPr>
        <w:t xml:space="preserve"> l'ensemble des </w:t>
      </w:r>
      <w:r w:rsidR="00BE74A1" w:rsidRPr="004B5062">
        <w:rPr>
          <w:rFonts w:ascii="Marianne" w:hAnsi="Marianne"/>
          <w:sz w:val="22"/>
          <w:szCs w:val="22"/>
        </w:rPr>
        <w:t>sites</w:t>
      </w:r>
      <w:r w:rsidRPr="004B5062">
        <w:rPr>
          <w:rFonts w:ascii="Marianne" w:hAnsi="Marianne"/>
          <w:sz w:val="22"/>
          <w:szCs w:val="22"/>
        </w:rPr>
        <w:t xml:space="preserve"> pour lesquels je demande l'habilitation.</w:t>
      </w:r>
    </w:p>
    <w:p w14:paraId="1CB87C1E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6C7E597F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463C4BBB" w14:textId="77777777" w:rsidR="0044025E" w:rsidRPr="004B5062" w:rsidRDefault="0044025E" w:rsidP="0044025E">
      <w:pPr>
        <w:pStyle w:val="WW-Standard"/>
        <w:jc w:val="right"/>
        <w:rPr>
          <w:rFonts w:ascii="Marianne" w:hAnsi="Marianne"/>
          <w:sz w:val="22"/>
          <w:szCs w:val="22"/>
        </w:rPr>
      </w:pPr>
    </w:p>
    <w:p w14:paraId="123222AC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Fait à</w:t>
      </w:r>
    </w:p>
    <w:p w14:paraId="2868DCE1" w14:textId="77777777" w:rsidR="0044025E" w:rsidRPr="004B5062" w:rsidRDefault="0044025E" w:rsidP="0044025E">
      <w:pPr>
        <w:pStyle w:val="WW-Standard"/>
        <w:jc w:val="right"/>
        <w:rPr>
          <w:rFonts w:ascii="Marianne" w:hAnsi="Marianne"/>
          <w:sz w:val="22"/>
          <w:szCs w:val="22"/>
        </w:rPr>
      </w:pPr>
    </w:p>
    <w:p w14:paraId="59EE66A6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29E4D003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</w:t>
      </w:r>
    </w:p>
    <w:p w14:paraId="4A0CD789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69B57171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70CDF19C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br/>
        <w:t>Signature du représentant légal et cachet de l'organisme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27BAEDA7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493BDC6F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18847414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2C65F05E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5DC31C77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2127E4AA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127C02A9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3A7ECA03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</w:rPr>
      </w:pPr>
    </w:p>
    <w:p w14:paraId="2D18ACE8" w14:textId="77777777" w:rsidR="0044025E" w:rsidRPr="004B5062" w:rsidRDefault="0044025E" w:rsidP="0044025E">
      <w:pPr>
        <w:spacing w:after="0"/>
        <w:jc w:val="both"/>
        <w:rPr>
          <w:rFonts w:ascii="Marianne" w:hAnsi="Marianne"/>
          <w:bCs/>
          <w:sz w:val="20"/>
        </w:rPr>
      </w:pPr>
    </w:p>
    <w:p w14:paraId="26AE15A0" w14:textId="77777777" w:rsidR="0096797B" w:rsidRPr="004B5062" w:rsidRDefault="0096797B">
      <w:pPr>
        <w:spacing w:after="0" w:line="240" w:lineRule="auto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br w:type="page"/>
      </w:r>
    </w:p>
    <w:p w14:paraId="7F8070B1" w14:textId="77777777" w:rsidR="0096797B" w:rsidRPr="004B5062" w:rsidRDefault="0096797B" w:rsidP="0096797B">
      <w:pPr>
        <w:pStyle w:val="WW-Standard"/>
        <w:pageBreakBefore/>
        <w:jc w:val="center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lastRenderedPageBreak/>
        <w:t xml:space="preserve">Déclaration sur l'honneur relative aux </w:t>
      </w:r>
      <w:r w:rsidR="008D3DB8" w:rsidRPr="004B5062">
        <w:rPr>
          <w:rFonts w:ascii="Marianne" w:hAnsi="Marianne"/>
          <w:b/>
          <w:sz w:val="28"/>
          <w:szCs w:val="30"/>
        </w:rPr>
        <w:t xml:space="preserve">dons des organisations de producteurs financés </w:t>
      </w:r>
      <w:r w:rsidR="00A26241" w:rsidRPr="004B5062">
        <w:rPr>
          <w:rFonts w:ascii="Marianne" w:hAnsi="Marianne"/>
          <w:b/>
          <w:sz w:val="28"/>
          <w:szCs w:val="30"/>
        </w:rPr>
        <w:t>par l’Union Européenne</w:t>
      </w:r>
      <w:r w:rsidRPr="004B5062">
        <w:rPr>
          <w:rFonts w:ascii="Calibri" w:hAnsi="Calibri" w:cs="Calibri"/>
          <w:b/>
          <w:sz w:val="28"/>
          <w:szCs w:val="30"/>
        </w:rPr>
        <w:t> </w:t>
      </w:r>
      <w:r w:rsidRPr="004B5062">
        <w:rPr>
          <w:rFonts w:ascii="Marianne" w:hAnsi="Marianne"/>
          <w:b/>
          <w:sz w:val="28"/>
          <w:szCs w:val="30"/>
        </w:rPr>
        <w:t>:</w:t>
      </w:r>
    </w:p>
    <w:p w14:paraId="7D7020C5" w14:textId="77777777" w:rsidR="00F779F1" w:rsidRPr="004B5062" w:rsidRDefault="00F779F1" w:rsidP="00AC387C">
      <w:pPr>
        <w:spacing w:after="0" w:line="240" w:lineRule="auto"/>
        <w:rPr>
          <w:rFonts w:ascii="Marianne" w:hAnsi="Marianne"/>
          <w:sz w:val="20"/>
        </w:rPr>
      </w:pPr>
    </w:p>
    <w:p w14:paraId="51A62A1D" w14:textId="77777777" w:rsidR="00A07A02" w:rsidRPr="004B5062" w:rsidRDefault="00A07A02" w:rsidP="00AC387C">
      <w:pPr>
        <w:spacing w:after="0" w:line="240" w:lineRule="auto"/>
        <w:rPr>
          <w:rFonts w:ascii="Marianne" w:hAnsi="Marianne"/>
          <w:sz w:val="20"/>
        </w:rPr>
      </w:pPr>
    </w:p>
    <w:p w14:paraId="6EAA80CF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Je soussigné, (nom, prénom et qualité)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 xml:space="preserve">:                           </w:t>
      </w:r>
    </w:p>
    <w:p w14:paraId="1E1C8315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Représentant de (dénomination et n° SIREN de la personne morale)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46DD7619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proofErr w:type="gramStart"/>
      <w:r w:rsidRPr="004B5062">
        <w:rPr>
          <w:rFonts w:ascii="Marianne" w:hAnsi="Marianne"/>
          <w:sz w:val="22"/>
          <w:szCs w:val="22"/>
        </w:rPr>
        <w:t>m’engage</w:t>
      </w:r>
      <w:proofErr w:type="gramEnd"/>
      <w:r w:rsidRPr="004B5062">
        <w:rPr>
          <w:rFonts w:ascii="Marianne" w:hAnsi="Marianne"/>
          <w:sz w:val="22"/>
          <w:szCs w:val="22"/>
        </w:rPr>
        <w:t>, si la personne morale que je représente souhaite bénéficier des retraits communautaires mentionnés à l’article D266-6 du code de l’action sociale et des familles, à remplir et à renvoyer le certificat de prise en charge transmis par l’organisation de producteurs et à accepter les règles de gestion et de contrôle de cette mesure communautaire.</w:t>
      </w:r>
    </w:p>
    <w:p w14:paraId="39088323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 cas échéant, je déclare que cet engagement est valable pour l'ensemble des sites pour lesquels je demande l'habilitation.</w:t>
      </w:r>
    </w:p>
    <w:p w14:paraId="169B9854" w14:textId="77777777" w:rsidR="005B27B7" w:rsidRPr="004B5062" w:rsidRDefault="005B27B7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6A2F9459" w14:textId="77777777" w:rsidR="005B27B7" w:rsidRPr="004B5062" w:rsidRDefault="005B27B7" w:rsidP="005B27B7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Fait à</w:t>
      </w:r>
    </w:p>
    <w:p w14:paraId="3E5AFF43" w14:textId="77777777" w:rsidR="005B27B7" w:rsidRPr="004B5062" w:rsidRDefault="005B27B7" w:rsidP="005B27B7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</w:t>
      </w:r>
    </w:p>
    <w:p w14:paraId="43FF7A84" w14:textId="77777777" w:rsidR="005B27B7" w:rsidRPr="004B5062" w:rsidRDefault="005B27B7" w:rsidP="005B27B7">
      <w:pPr>
        <w:pStyle w:val="WW-Standard"/>
        <w:rPr>
          <w:rFonts w:ascii="Marianne" w:hAnsi="Marianne"/>
          <w:sz w:val="22"/>
          <w:szCs w:val="22"/>
        </w:rPr>
      </w:pPr>
    </w:p>
    <w:p w14:paraId="3B0BF73D" w14:textId="77777777" w:rsidR="005B27B7" w:rsidRPr="004B5062" w:rsidRDefault="005B27B7" w:rsidP="00C042FE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br/>
        <w:t>Signature du représentant légal et cachet de l'organisme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5518BE78" w14:textId="77777777" w:rsidR="005B27B7" w:rsidRDefault="005B27B7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14FDD3B" w14:textId="77777777" w:rsidR="00F257D2" w:rsidRDefault="00F257D2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5FE6FFE4" w14:textId="77777777" w:rsidR="00F257D2" w:rsidRDefault="00F257D2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BF3B767" w14:textId="77777777" w:rsidR="00C042FE" w:rsidRDefault="00C042FE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0FCFC1A3" w14:textId="77777777" w:rsidR="00C042FE" w:rsidRPr="004B5062" w:rsidRDefault="00F257D2" w:rsidP="00F257D2">
      <w:pPr>
        <w:pStyle w:val="WW-Standard"/>
        <w:spacing w:line="360" w:lineRule="auto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***</w:t>
      </w:r>
    </w:p>
    <w:p w14:paraId="30444E2D" w14:textId="77777777" w:rsidR="00F257D2" w:rsidRDefault="00F257D2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4777E485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Je soussigné, (nom, prénom et qualité)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 xml:space="preserve">:                           </w:t>
      </w:r>
    </w:p>
    <w:p w14:paraId="5D86A9CA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Représentant de (dénomination et n° SIREN de la personne morale)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122CA4AB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</w:p>
    <w:p w14:paraId="55B5F861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proofErr w:type="gramStart"/>
      <w:r w:rsidRPr="004B5062">
        <w:rPr>
          <w:rFonts w:ascii="Marianne" w:hAnsi="Marianne"/>
          <w:sz w:val="22"/>
          <w:szCs w:val="22"/>
        </w:rPr>
        <w:t>déclare</w:t>
      </w:r>
      <w:proofErr w:type="gramEnd"/>
      <w:r w:rsidRPr="004B5062">
        <w:rPr>
          <w:rFonts w:ascii="Marianne" w:hAnsi="Marianne"/>
          <w:sz w:val="22"/>
          <w:szCs w:val="22"/>
        </w:rPr>
        <w:t xml:space="preserve"> sur l'honneur la véracité des renseignements portés dans ce dossier et des pièces qui y sont jointes.</w:t>
      </w:r>
    </w:p>
    <w:p w14:paraId="41068D49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3670083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Fait à</w:t>
      </w:r>
    </w:p>
    <w:p w14:paraId="118B7703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</w:t>
      </w:r>
    </w:p>
    <w:p w14:paraId="2E616444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695044B1" w14:textId="77777777" w:rsidR="00A07A02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Signature du représentant et cachet de l'organisme :</w:t>
      </w:r>
    </w:p>
    <w:sectPr w:rsidR="00A07A02" w:rsidRPr="004B5062" w:rsidSect="00285F11">
      <w:headerReference w:type="default" r:id="rId22"/>
      <w:footerReference w:type="default" r:id="rId23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A8F5" w14:textId="77777777" w:rsidR="002B0BD2" w:rsidRDefault="002B0BD2" w:rsidP="0044025E">
      <w:pPr>
        <w:spacing w:after="0" w:line="240" w:lineRule="auto"/>
      </w:pPr>
      <w:r>
        <w:separator/>
      </w:r>
    </w:p>
  </w:endnote>
  <w:endnote w:type="continuationSeparator" w:id="0">
    <w:p w14:paraId="7EC1CFE1" w14:textId="77777777" w:rsidR="002B0BD2" w:rsidRDefault="002B0BD2" w:rsidP="004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A538" w14:textId="77777777" w:rsidR="00DB58C3" w:rsidRDefault="00DB58C3" w:rsidP="000F6B3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EAC">
      <w:rPr>
        <w:noProof/>
      </w:rPr>
      <w:t>15</w:t>
    </w:r>
    <w:r>
      <w:rPr>
        <w:noProof/>
      </w:rPr>
      <w:fldChar w:fldCharType="end"/>
    </w:r>
  </w:p>
  <w:p w14:paraId="6B64424A" w14:textId="77777777" w:rsidR="00DB58C3" w:rsidRPr="00A47A5A" w:rsidRDefault="00DB58C3" w:rsidP="000F6B3B">
    <w:pPr>
      <w:pStyle w:val="Pieddepage"/>
    </w:pPr>
  </w:p>
  <w:p w14:paraId="004FEEC6" w14:textId="77777777" w:rsidR="00DB58C3" w:rsidRPr="000F6B3B" w:rsidRDefault="00DB58C3" w:rsidP="000F6B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2CF4" w14:textId="77777777" w:rsidR="002B0BD2" w:rsidRDefault="002B0BD2" w:rsidP="0044025E">
      <w:pPr>
        <w:spacing w:after="0" w:line="240" w:lineRule="auto"/>
      </w:pPr>
      <w:r>
        <w:separator/>
      </w:r>
    </w:p>
  </w:footnote>
  <w:footnote w:type="continuationSeparator" w:id="0">
    <w:p w14:paraId="3303A86D" w14:textId="77777777" w:rsidR="002B0BD2" w:rsidRDefault="002B0BD2" w:rsidP="0044025E">
      <w:pPr>
        <w:spacing w:after="0" w:line="240" w:lineRule="auto"/>
      </w:pPr>
      <w:r>
        <w:continuationSeparator/>
      </w:r>
    </w:p>
  </w:footnote>
  <w:footnote w:id="1">
    <w:p w14:paraId="09F7BC6D" w14:textId="77777777" w:rsidR="00057DD6" w:rsidRDefault="00057DD6">
      <w:pPr>
        <w:pStyle w:val="Notedebasdepage"/>
      </w:pPr>
    </w:p>
  </w:footnote>
  <w:footnote w:id="2">
    <w:p w14:paraId="00044C11" w14:textId="77777777" w:rsidR="00DB58C3" w:rsidRDefault="00DB58C3" w:rsidP="001326E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B304FF" w:rsidRPr="0051528A">
          <w:rPr>
            <w:rStyle w:val="Lienhypertexte"/>
            <w:rFonts w:asciiTheme="minorHAnsi" w:eastAsiaTheme="minorHAnsi" w:hAnsiTheme="minorHAnsi"/>
            <w:bCs/>
          </w:rPr>
          <w:t>https://agriculture.gouv.fr/telecharger/135705</w:t>
        </w:r>
      </w:hyperlink>
      <w:r w:rsidR="00B304FF" w:rsidRPr="0051528A">
        <w:rPr>
          <w:rFonts w:asciiTheme="minorHAnsi" w:eastAsiaTheme="minorHAnsi" w:hAnsiTheme="minorHAnsi"/>
          <w:bCs/>
        </w:rPr>
        <w:t xml:space="preserve"> </w:t>
      </w:r>
    </w:p>
  </w:footnote>
  <w:footnote w:id="3">
    <w:p w14:paraId="3FE6E320" w14:textId="77777777" w:rsidR="00B06B33" w:rsidRDefault="00DB58C3" w:rsidP="001326E6">
      <w:pPr>
        <w:pStyle w:val="Notedebasdepage"/>
      </w:pPr>
      <w:r>
        <w:rPr>
          <w:rStyle w:val="Appelnotedebasdep"/>
        </w:rPr>
        <w:footnoteRef/>
      </w:r>
      <w:r>
        <w:t xml:space="preserve"> Le guide des bonnes pratiques de la distribution </w:t>
      </w:r>
      <w:r w:rsidRPr="001326E6">
        <w:t>de produits alimentaires par des organismes caritatifs</w:t>
      </w:r>
      <w:r>
        <w:t xml:space="preserve"> n’est pas applicable à toutes les activités.</w:t>
      </w:r>
    </w:p>
  </w:footnote>
  <w:footnote w:id="4">
    <w:p w14:paraId="17A42272" w14:textId="77777777" w:rsidR="00DB58C3" w:rsidRDefault="00DB58C3" w:rsidP="004D096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="004B5062" w:rsidRPr="0051528A">
          <w:rPr>
            <w:rStyle w:val="Lienhypertexte"/>
            <w:rFonts w:asciiTheme="minorHAnsi" w:eastAsiaTheme="minorHAnsi" w:hAnsiTheme="minorHAnsi"/>
            <w:bCs/>
          </w:rPr>
          <w:t>https://agriculture.gouv.fr/telecharger/135705</w:t>
        </w:r>
      </w:hyperlink>
      <w:r w:rsidR="004B5062">
        <w:rPr>
          <w:rFonts w:asciiTheme="minorHAnsi" w:eastAsiaTheme="minorHAnsi" w:hAnsiTheme="minorHAnsi"/>
          <w:bCs/>
        </w:rPr>
        <w:t xml:space="preserve"> </w:t>
      </w:r>
      <w:r w:rsidR="004B5062">
        <w:t xml:space="preserve"> </w:t>
      </w:r>
    </w:p>
  </w:footnote>
  <w:footnote w:id="5">
    <w:p w14:paraId="0ECA1E66" w14:textId="77777777" w:rsidR="00DB58C3" w:rsidRDefault="00DB58C3" w:rsidP="004D0962">
      <w:pPr>
        <w:pStyle w:val="Notedebasdepage"/>
      </w:pPr>
      <w:r>
        <w:rPr>
          <w:rStyle w:val="Appelnotedebasdep"/>
        </w:rPr>
        <w:footnoteRef/>
      </w:r>
      <w:r>
        <w:t xml:space="preserve"> Le guide des bonnes pratiques de la distribution </w:t>
      </w:r>
      <w:r w:rsidRPr="001326E6">
        <w:t>de produits alimentaires par des organismes caritatifs</w:t>
      </w:r>
      <w:r>
        <w:t xml:space="preserve"> n’est pas applicable à toutes les activités. Voir en annexe d’autres guides de bonnes pratiques d’hygiène.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4005" w14:textId="77777777" w:rsidR="00DB58C3" w:rsidRDefault="00DB58C3" w:rsidP="000F6B3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3.4pt;visibility:visible;mso-wrap-style:square" o:bullet="t">
        <v:imagedata r:id="rId1" o:title=""/>
      </v:shape>
    </w:pict>
  </w:numPicBullet>
  <w:abstractNum w:abstractNumId="0" w15:restartNumberingAfterBreak="0">
    <w:nsid w:val="050709AF"/>
    <w:multiLevelType w:val="multilevel"/>
    <w:tmpl w:val="4D029CBA"/>
    <w:styleLink w:val="WW8Num3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1" w15:restartNumberingAfterBreak="0">
    <w:nsid w:val="07394618"/>
    <w:multiLevelType w:val="multilevel"/>
    <w:tmpl w:val="A0C8C2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 w15:restartNumberingAfterBreak="0">
    <w:nsid w:val="07D17A93"/>
    <w:multiLevelType w:val="multilevel"/>
    <w:tmpl w:val="4BC40C14"/>
    <w:styleLink w:val="WW8Num11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0A9C3110"/>
    <w:multiLevelType w:val="multilevel"/>
    <w:tmpl w:val="D7CC41DA"/>
    <w:styleLink w:val="WW8Num4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4" w15:restartNumberingAfterBreak="0">
    <w:nsid w:val="12A875B6"/>
    <w:multiLevelType w:val="hybridMultilevel"/>
    <w:tmpl w:val="0F1C150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C96044"/>
    <w:multiLevelType w:val="multilevel"/>
    <w:tmpl w:val="B2F4C3E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B6ADB"/>
    <w:multiLevelType w:val="hybridMultilevel"/>
    <w:tmpl w:val="5D4ED2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4F4E"/>
    <w:multiLevelType w:val="multilevel"/>
    <w:tmpl w:val="4E3820B4"/>
    <w:styleLink w:val="WW8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rPr>
        <w:rFonts w:ascii="Wingdings 2" w:hAnsi="Wingdings 2" w:cs="Times New Roman"/>
      </w:rPr>
    </w:lvl>
  </w:abstractNum>
  <w:abstractNum w:abstractNumId="8" w15:restartNumberingAfterBreak="0">
    <w:nsid w:val="307E0874"/>
    <w:multiLevelType w:val="multilevel"/>
    <w:tmpl w:val="D346C99A"/>
    <w:styleLink w:val="WW8Num9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9" w15:restartNumberingAfterBreak="0">
    <w:nsid w:val="334B040B"/>
    <w:multiLevelType w:val="multilevel"/>
    <w:tmpl w:val="41361030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  <w:color w:val="FF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26D03"/>
    <w:multiLevelType w:val="hybridMultilevel"/>
    <w:tmpl w:val="52223D60"/>
    <w:lvl w:ilvl="0" w:tplc="82B84F3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B23C5"/>
    <w:multiLevelType w:val="hybridMultilevel"/>
    <w:tmpl w:val="70AA9604"/>
    <w:lvl w:ilvl="0" w:tplc="A84CEC4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11B2"/>
    <w:multiLevelType w:val="hybridMultilevel"/>
    <w:tmpl w:val="E4C6422C"/>
    <w:lvl w:ilvl="0" w:tplc="07024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6D6"/>
    <w:multiLevelType w:val="hybridMultilevel"/>
    <w:tmpl w:val="275A2370"/>
    <w:lvl w:ilvl="0" w:tplc="0702427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E60934"/>
    <w:multiLevelType w:val="hybridMultilevel"/>
    <w:tmpl w:val="67A4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176"/>
    <w:multiLevelType w:val="multilevel"/>
    <w:tmpl w:val="D15E9BB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3A7132"/>
    <w:multiLevelType w:val="multilevel"/>
    <w:tmpl w:val="D6B43194"/>
    <w:styleLink w:val="WW8Num7"/>
    <w:lvl w:ilvl="0">
      <w:start w:val="2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rPr>
        <w:rFonts w:ascii="Wingdings 2" w:hAnsi="Wingdings 2" w:cs="Times New Roman"/>
      </w:rPr>
    </w:lvl>
  </w:abstractNum>
  <w:abstractNum w:abstractNumId="17" w15:restartNumberingAfterBreak="0">
    <w:nsid w:val="67FE43F8"/>
    <w:multiLevelType w:val="hybridMultilevel"/>
    <w:tmpl w:val="68446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011A7"/>
    <w:multiLevelType w:val="multilevel"/>
    <w:tmpl w:val="F29856EC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9" w15:restartNumberingAfterBreak="0">
    <w:nsid w:val="6D285523"/>
    <w:multiLevelType w:val="hybridMultilevel"/>
    <w:tmpl w:val="CC80C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C4D"/>
    <w:multiLevelType w:val="hybridMultilevel"/>
    <w:tmpl w:val="129C4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6C63"/>
    <w:multiLevelType w:val="multilevel"/>
    <w:tmpl w:val="66F433A4"/>
    <w:styleLink w:val="WW8Num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✗"/>
      <w:lvlJc w:val="left"/>
      <w:rPr>
        <w:rFonts w:ascii="StarSymbol" w:eastAsia="Times New Roman" w:hAnsi="StarSymbol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22" w15:restartNumberingAfterBreak="0">
    <w:nsid w:val="7B4A1E88"/>
    <w:multiLevelType w:val="hybridMultilevel"/>
    <w:tmpl w:val="66D46D94"/>
    <w:lvl w:ilvl="0" w:tplc="3D649DC0">
      <w:start w:val="2017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52847"/>
    <w:multiLevelType w:val="hybridMultilevel"/>
    <w:tmpl w:val="C5D2B42E"/>
    <w:lvl w:ilvl="0" w:tplc="B7C20AC2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E1701C5"/>
    <w:multiLevelType w:val="hybridMultilevel"/>
    <w:tmpl w:val="3E7A54EC"/>
    <w:lvl w:ilvl="0" w:tplc="63D0C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A7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61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A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CC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22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67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86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FDA3228"/>
    <w:multiLevelType w:val="hybridMultilevel"/>
    <w:tmpl w:val="B07AE9A8"/>
    <w:lvl w:ilvl="0" w:tplc="07024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67356">
    <w:abstractNumId w:val="1"/>
  </w:num>
  <w:num w:numId="2" w16cid:durableId="1593003008">
    <w:abstractNumId w:val="7"/>
  </w:num>
  <w:num w:numId="3" w16cid:durableId="658313076">
    <w:abstractNumId w:val="21"/>
  </w:num>
  <w:num w:numId="4" w16cid:durableId="852652239">
    <w:abstractNumId w:val="8"/>
  </w:num>
  <w:num w:numId="5" w16cid:durableId="770391494">
    <w:abstractNumId w:val="16"/>
  </w:num>
  <w:num w:numId="6" w16cid:durableId="1367753277">
    <w:abstractNumId w:val="0"/>
  </w:num>
  <w:num w:numId="7" w16cid:durableId="1167670189">
    <w:abstractNumId w:val="18"/>
  </w:num>
  <w:num w:numId="8" w16cid:durableId="657614096">
    <w:abstractNumId w:val="3"/>
  </w:num>
  <w:num w:numId="9" w16cid:durableId="257448230">
    <w:abstractNumId w:val="2"/>
  </w:num>
  <w:num w:numId="10" w16cid:durableId="178400504">
    <w:abstractNumId w:val="20"/>
  </w:num>
  <w:num w:numId="11" w16cid:durableId="1711495964">
    <w:abstractNumId w:val="11"/>
  </w:num>
  <w:num w:numId="12" w16cid:durableId="119080906">
    <w:abstractNumId w:val="23"/>
  </w:num>
  <w:num w:numId="13" w16cid:durableId="1212425925">
    <w:abstractNumId w:val="19"/>
  </w:num>
  <w:num w:numId="14" w16cid:durableId="416287064">
    <w:abstractNumId w:val="14"/>
  </w:num>
  <w:num w:numId="15" w16cid:durableId="1151361679">
    <w:abstractNumId w:val="24"/>
  </w:num>
  <w:num w:numId="16" w16cid:durableId="736364975">
    <w:abstractNumId w:val="10"/>
  </w:num>
  <w:num w:numId="17" w16cid:durableId="463546218">
    <w:abstractNumId w:val="4"/>
  </w:num>
  <w:num w:numId="18" w16cid:durableId="1133329789">
    <w:abstractNumId w:val="6"/>
  </w:num>
  <w:num w:numId="19" w16cid:durableId="1517041583">
    <w:abstractNumId w:val="17"/>
  </w:num>
  <w:num w:numId="20" w16cid:durableId="1113131163">
    <w:abstractNumId w:val="12"/>
  </w:num>
  <w:num w:numId="21" w16cid:durableId="151875794">
    <w:abstractNumId w:val="22"/>
  </w:num>
  <w:num w:numId="22" w16cid:durableId="753549717">
    <w:abstractNumId w:val="15"/>
  </w:num>
  <w:num w:numId="23" w16cid:durableId="1431008894">
    <w:abstractNumId w:val="15"/>
  </w:num>
  <w:num w:numId="24" w16cid:durableId="1119106943">
    <w:abstractNumId w:val="15"/>
  </w:num>
  <w:num w:numId="25" w16cid:durableId="71661832">
    <w:abstractNumId w:val="15"/>
  </w:num>
  <w:num w:numId="26" w16cid:durableId="1015889089">
    <w:abstractNumId w:val="15"/>
  </w:num>
  <w:num w:numId="27" w16cid:durableId="693267780">
    <w:abstractNumId w:val="15"/>
  </w:num>
  <w:num w:numId="28" w16cid:durableId="346105697">
    <w:abstractNumId w:val="15"/>
  </w:num>
  <w:num w:numId="29" w16cid:durableId="685717626">
    <w:abstractNumId w:val="13"/>
  </w:num>
  <w:num w:numId="30" w16cid:durableId="1815104408">
    <w:abstractNumId w:val="25"/>
  </w:num>
  <w:num w:numId="31" w16cid:durableId="570777405">
    <w:abstractNumId w:val="9"/>
  </w:num>
  <w:num w:numId="32" w16cid:durableId="98894248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5E"/>
    <w:rsid w:val="00001608"/>
    <w:rsid w:val="00003A99"/>
    <w:rsid w:val="000059EE"/>
    <w:rsid w:val="00020BAE"/>
    <w:rsid w:val="00037205"/>
    <w:rsid w:val="00037528"/>
    <w:rsid w:val="00040D0A"/>
    <w:rsid w:val="00050580"/>
    <w:rsid w:val="0005166F"/>
    <w:rsid w:val="00057DD6"/>
    <w:rsid w:val="0007237A"/>
    <w:rsid w:val="00080A40"/>
    <w:rsid w:val="00081E9B"/>
    <w:rsid w:val="00083540"/>
    <w:rsid w:val="0008453C"/>
    <w:rsid w:val="00091E46"/>
    <w:rsid w:val="000A415E"/>
    <w:rsid w:val="000B1A9C"/>
    <w:rsid w:val="000D0564"/>
    <w:rsid w:val="000D0D33"/>
    <w:rsid w:val="000D5B9D"/>
    <w:rsid w:val="000E080C"/>
    <w:rsid w:val="000F6333"/>
    <w:rsid w:val="000F6B3B"/>
    <w:rsid w:val="0010438F"/>
    <w:rsid w:val="0010645E"/>
    <w:rsid w:val="00114CAC"/>
    <w:rsid w:val="00117066"/>
    <w:rsid w:val="001219A5"/>
    <w:rsid w:val="00123A8E"/>
    <w:rsid w:val="0012608F"/>
    <w:rsid w:val="00127D9B"/>
    <w:rsid w:val="001326E6"/>
    <w:rsid w:val="00150FFD"/>
    <w:rsid w:val="0015597A"/>
    <w:rsid w:val="00157FAE"/>
    <w:rsid w:val="00161177"/>
    <w:rsid w:val="0016547B"/>
    <w:rsid w:val="00174D04"/>
    <w:rsid w:val="00175C6F"/>
    <w:rsid w:val="001871E7"/>
    <w:rsid w:val="001964FE"/>
    <w:rsid w:val="001B0BBF"/>
    <w:rsid w:val="001B2240"/>
    <w:rsid w:val="001B5C57"/>
    <w:rsid w:val="001C2EB0"/>
    <w:rsid w:val="001C7FC8"/>
    <w:rsid w:val="001D26BB"/>
    <w:rsid w:val="001E348D"/>
    <w:rsid w:val="001E3E0A"/>
    <w:rsid w:val="00205E2A"/>
    <w:rsid w:val="0021401D"/>
    <w:rsid w:val="00224384"/>
    <w:rsid w:val="0023121D"/>
    <w:rsid w:val="00236900"/>
    <w:rsid w:val="00241803"/>
    <w:rsid w:val="00245F5D"/>
    <w:rsid w:val="00246EAC"/>
    <w:rsid w:val="00250266"/>
    <w:rsid w:val="002509E8"/>
    <w:rsid w:val="00254D22"/>
    <w:rsid w:val="00256F59"/>
    <w:rsid w:val="00262F57"/>
    <w:rsid w:val="00270792"/>
    <w:rsid w:val="00270E95"/>
    <w:rsid w:val="00272890"/>
    <w:rsid w:val="00273766"/>
    <w:rsid w:val="00285F11"/>
    <w:rsid w:val="00291C49"/>
    <w:rsid w:val="002926B4"/>
    <w:rsid w:val="00292709"/>
    <w:rsid w:val="00293B26"/>
    <w:rsid w:val="002974DB"/>
    <w:rsid w:val="002A4EB4"/>
    <w:rsid w:val="002B0BD2"/>
    <w:rsid w:val="002B11AE"/>
    <w:rsid w:val="002B245E"/>
    <w:rsid w:val="002B4651"/>
    <w:rsid w:val="002C53CE"/>
    <w:rsid w:val="002C7610"/>
    <w:rsid w:val="002D39C8"/>
    <w:rsid w:val="002D49F3"/>
    <w:rsid w:val="002D5963"/>
    <w:rsid w:val="002E36A7"/>
    <w:rsid w:val="002E7A3F"/>
    <w:rsid w:val="002F6F26"/>
    <w:rsid w:val="002F7F27"/>
    <w:rsid w:val="003035F4"/>
    <w:rsid w:val="00312355"/>
    <w:rsid w:val="00313A94"/>
    <w:rsid w:val="003238DD"/>
    <w:rsid w:val="00334C0D"/>
    <w:rsid w:val="00334C2F"/>
    <w:rsid w:val="0035118E"/>
    <w:rsid w:val="00352B65"/>
    <w:rsid w:val="00354E98"/>
    <w:rsid w:val="00362D9F"/>
    <w:rsid w:val="0036368A"/>
    <w:rsid w:val="00370717"/>
    <w:rsid w:val="00377317"/>
    <w:rsid w:val="00383224"/>
    <w:rsid w:val="00383A2B"/>
    <w:rsid w:val="00383E0D"/>
    <w:rsid w:val="00384772"/>
    <w:rsid w:val="00386E59"/>
    <w:rsid w:val="00392CB0"/>
    <w:rsid w:val="00392F94"/>
    <w:rsid w:val="0039570A"/>
    <w:rsid w:val="00396FEB"/>
    <w:rsid w:val="0039739E"/>
    <w:rsid w:val="00397617"/>
    <w:rsid w:val="003A2619"/>
    <w:rsid w:val="003A5608"/>
    <w:rsid w:val="003A72BF"/>
    <w:rsid w:val="003C64B0"/>
    <w:rsid w:val="003C6A97"/>
    <w:rsid w:val="003D245D"/>
    <w:rsid w:val="003D4571"/>
    <w:rsid w:val="003D4CFA"/>
    <w:rsid w:val="003E1625"/>
    <w:rsid w:val="003E2F08"/>
    <w:rsid w:val="003F04B1"/>
    <w:rsid w:val="003F6BB7"/>
    <w:rsid w:val="00402FCC"/>
    <w:rsid w:val="00404F68"/>
    <w:rsid w:val="00415FE0"/>
    <w:rsid w:val="004252BE"/>
    <w:rsid w:val="00425A84"/>
    <w:rsid w:val="004309DC"/>
    <w:rsid w:val="00437071"/>
    <w:rsid w:val="0044025E"/>
    <w:rsid w:val="00440C35"/>
    <w:rsid w:val="00442604"/>
    <w:rsid w:val="004467EA"/>
    <w:rsid w:val="004632FB"/>
    <w:rsid w:val="00475D53"/>
    <w:rsid w:val="00482DBB"/>
    <w:rsid w:val="004A031A"/>
    <w:rsid w:val="004B1FB6"/>
    <w:rsid w:val="004B5062"/>
    <w:rsid w:val="004D0962"/>
    <w:rsid w:val="004D1DED"/>
    <w:rsid w:val="004D469E"/>
    <w:rsid w:val="004D7BF7"/>
    <w:rsid w:val="004E0BA7"/>
    <w:rsid w:val="004E1C2A"/>
    <w:rsid w:val="004E35A0"/>
    <w:rsid w:val="004E5A01"/>
    <w:rsid w:val="004F0BBC"/>
    <w:rsid w:val="004F3293"/>
    <w:rsid w:val="004F7BBA"/>
    <w:rsid w:val="00501755"/>
    <w:rsid w:val="005071F0"/>
    <w:rsid w:val="0050787F"/>
    <w:rsid w:val="00514D34"/>
    <w:rsid w:val="0051528A"/>
    <w:rsid w:val="00515900"/>
    <w:rsid w:val="00532152"/>
    <w:rsid w:val="005521BB"/>
    <w:rsid w:val="00567B06"/>
    <w:rsid w:val="00572EA9"/>
    <w:rsid w:val="0058230D"/>
    <w:rsid w:val="00582E8D"/>
    <w:rsid w:val="005911CB"/>
    <w:rsid w:val="00591EED"/>
    <w:rsid w:val="00595E11"/>
    <w:rsid w:val="005962F3"/>
    <w:rsid w:val="005A0B88"/>
    <w:rsid w:val="005B27B7"/>
    <w:rsid w:val="005B442D"/>
    <w:rsid w:val="005B7CF0"/>
    <w:rsid w:val="005C0544"/>
    <w:rsid w:val="005C2DA4"/>
    <w:rsid w:val="005D1607"/>
    <w:rsid w:val="005D27BA"/>
    <w:rsid w:val="005D508F"/>
    <w:rsid w:val="005F4552"/>
    <w:rsid w:val="005F5B23"/>
    <w:rsid w:val="006043F4"/>
    <w:rsid w:val="00604AFE"/>
    <w:rsid w:val="00622C8F"/>
    <w:rsid w:val="006327AC"/>
    <w:rsid w:val="00632B05"/>
    <w:rsid w:val="0063451A"/>
    <w:rsid w:val="00644438"/>
    <w:rsid w:val="00653E1C"/>
    <w:rsid w:val="00655AAA"/>
    <w:rsid w:val="006637F2"/>
    <w:rsid w:val="00671126"/>
    <w:rsid w:val="00673881"/>
    <w:rsid w:val="00697F38"/>
    <w:rsid w:val="006A11AE"/>
    <w:rsid w:val="006C6EEC"/>
    <w:rsid w:val="006D0078"/>
    <w:rsid w:val="006D5CCC"/>
    <w:rsid w:val="006E0838"/>
    <w:rsid w:val="006E38EB"/>
    <w:rsid w:val="006E4865"/>
    <w:rsid w:val="006F3D55"/>
    <w:rsid w:val="00704DF4"/>
    <w:rsid w:val="0070548E"/>
    <w:rsid w:val="00705E4D"/>
    <w:rsid w:val="00706B8A"/>
    <w:rsid w:val="0070762D"/>
    <w:rsid w:val="00712645"/>
    <w:rsid w:val="007154EB"/>
    <w:rsid w:val="00722871"/>
    <w:rsid w:val="00724947"/>
    <w:rsid w:val="00730F64"/>
    <w:rsid w:val="00740357"/>
    <w:rsid w:val="00757B38"/>
    <w:rsid w:val="00765FDC"/>
    <w:rsid w:val="007713D5"/>
    <w:rsid w:val="00771CF6"/>
    <w:rsid w:val="00777388"/>
    <w:rsid w:val="00780EAF"/>
    <w:rsid w:val="007828D0"/>
    <w:rsid w:val="007838D9"/>
    <w:rsid w:val="00783918"/>
    <w:rsid w:val="00795BB5"/>
    <w:rsid w:val="007A16FF"/>
    <w:rsid w:val="007A3095"/>
    <w:rsid w:val="007A4458"/>
    <w:rsid w:val="007B2E2C"/>
    <w:rsid w:val="007B5128"/>
    <w:rsid w:val="007C2559"/>
    <w:rsid w:val="007C4CED"/>
    <w:rsid w:val="007C7C8B"/>
    <w:rsid w:val="007D4EA7"/>
    <w:rsid w:val="007E173E"/>
    <w:rsid w:val="007E3015"/>
    <w:rsid w:val="007F1A35"/>
    <w:rsid w:val="007F380B"/>
    <w:rsid w:val="007F5984"/>
    <w:rsid w:val="00802E05"/>
    <w:rsid w:val="00806733"/>
    <w:rsid w:val="008157E3"/>
    <w:rsid w:val="0082015C"/>
    <w:rsid w:val="00826CF1"/>
    <w:rsid w:val="00827C1E"/>
    <w:rsid w:val="008336D7"/>
    <w:rsid w:val="008357DA"/>
    <w:rsid w:val="00837A71"/>
    <w:rsid w:val="00841476"/>
    <w:rsid w:val="008415CE"/>
    <w:rsid w:val="00845A59"/>
    <w:rsid w:val="00845E3D"/>
    <w:rsid w:val="0085108C"/>
    <w:rsid w:val="008534FB"/>
    <w:rsid w:val="00854759"/>
    <w:rsid w:val="0087259B"/>
    <w:rsid w:val="0087568A"/>
    <w:rsid w:val="00883BA0"/>
    <w:rsid w:val="00884BF3"/>
    <w:rsid w:val="008865B7"/>
    <w:rsid w:val="00887D82"/>
    <w:rsid w:val="00897F63"/>
    <w:rsid w:val="008A25FA"/>
    <w:rsid w:val="008B4A19"/>
    <w:rsid w:val="008B4B67"/>
    <w:rsid w:val="008B4C04"/>
    <w:rsid w:val="008D3352"/>
    <w:rsid w:val="008D3DB8"/>
    <w:rsid w:val="008E1025"/>
    <w:rsid w:val="008E16B0"/>
    <w:rsid w:val="008E4026"/>
    <w:rsid w:val="008E4D6E"/>
    <w:rsid w:val="008E5903"/>
    <w:rsid w:val="008F19F9"/>
    <w:rsid w:val="008F3582"/>
    <w:rsid w:val="008F51DA"/>
    <w:rsid w:val="008F5CCE"/>
    <w:rsid w:val="00903BD6"/>
    <w:rsid w:val="00913DC4"/>
    <w:rsid w:val="009148CD"/>
    <w:rsid w:val="00920911"/>
    <w:rsid w:val="00924731"/>
    <w:rsid w:val="00927F0D"/>
    <w:rsid w:val="009301D3"/>
    <w:rsid w:val="00932D5E"/>
    <w:rsid w:val="00937042"/>
    <w:rsid w:val="00940D74"/>
    <w:rsid w:val="009533B9"/>
    <w:rsid w:val="009555D4"/>
    <w:rsid w:val="00960D4A"/>
    <w:rsid w:val="0096286D"/>
    <w:rsid w:val="0096797B"/>
    <w:rsid w:val="009712BF"/>
    <w:rsid w:val="00974E14"/>
    <w:rsid w:val="00981B4D"/>
    <w:rsid w:val="0099329B"/>
    <w:rsid w:val="009A0816"/>
    <w:rsid w:val="009B335F"/>
    <w:rsid w:val="009C09E2"/>
    <w:rsid w:val="009C3718"/>
    <w:rsid w:val="009D4600"/>
    <w:rsid w:val="009D6B51"/>
    <w:rsid w:val="009E460A"/>
    <w:rsid w:val="009E5602"/>
    <w:rsid w:val="009F01C0"/>
    <w:rsid w:val="009F2B5C"/>
    <w:rsid w:val="00A02EDA"/>
    <w:rsid w:val="00A07A02"/>
    <w:rsid w:val="00A07D47"/>
    <w:rsid w:val="00A144D5"/>
    <w:rsid w:val="00A2386D"/>
    <w:rsid w:val="00A23D70"/>
    <w:rsid w:val="00A26241"/>
    <w:rsid w:val="00A2704F"/>
    <w:rsid w:val="00A31EB3"/>
    <w:rsid w:val="00A32943"/>
    <w:rsid w:val="00A42C67"/>
    <w:rsid w:val="00A4376A"/>
    <w:rsid w:val="00A47C22"/>
    <w:rsid w:val="00A51B51"/>
    <w:rsid w:val="00A51CC8"/>
    <w:rsid w:val="00A634EB"/>
    <w:rsid w:val="00A71D39"/>
    <w:rsid w:val="00A74C16"/>
    <w:rsid w:val="00A840EE"/>
    <w:rsid w:val="00A854E9"/>
    <w:rsid w:val="00A92B42"/>
    <w:rsid w:val="00A92FF6"/>
    <w:rsid w:val="00A96C50"/>
    <w:rsid w:val="00AA0525"/>
    <w:rsid w:val="00AA255B"/>
    <w:rsid w:val="00AA366C"/>
    <w:rsid w:val="00AB39C9"/>
    <w:rsid w:val="00AC141A"/>
    <w:rsid w:val="00AC2A6B"/>
    <w:rsid w:val="00AC340F"/>
    <w:rsid w:val="00AC387C"/>
    <w:rsid w:val="00AD6029"/>
    <w:rsid w:val="00AE6B62"/>
    <w:rsid w:val="00AE73C2"/>
    <w:rsid w:val="00AF1C1C"/>
    <w:rsid w:val="00AF3C1F"/>
    <w:rsid w:val="00AF4E97"/>
    <w:rsid w:val="00AF682C"/>
    <w:rsid w:val="00B06B33"/>
    <w:rsid w:val="00B15256"/>
    <w:rsid w:val="00B21799"/>
    <w:rsid w:val="00B24B2B"/>
    <w:rsid w:val="00B2588A"/>
    <w:rsid w:val="00B304FF"/>
    <w:rsid w:val="00B3067C"/>
    <w:rsid w:val="00B32A61"/>
    <w:rsid w:val="00B34519"/>
    <w:rsid w:val="00B34FF8"/>
    <w:rsid w:val="00B459D8"/>
    <w:rsid w:val="00B52A7A"/>
    <w:rsid w:val="00B62EED"/>
    <w:rsid w:val="00B75A1C"/>
    <w:rsid w:val="00B81837"/>
    <w:rsid w:val="00B830BB"/>
    <w:rsid w:val="00B92D8E"/>
    <w:rsid w:val="00B96688"/>
    <w:rsid w:val="00BA2BDF"/>
    <w:rsid w:val="00BA45FC"/>
    <w:rsid w:val="00BB23CF"/>
    <w:rsid w:val="00BB2448"/>
    <w:rsid w:val="00BB3752"/>
    <w:rsid w:val="00BC319C"/>
    <w:rsid w:val="00BC43BF"/>
    <w:rsid w:val="00BC6CA1"/>
    <w:rsid w:val="00BD2E92"/>
    <w:rsid w:val="00BE061B"/>
    <w:rsid w:val="00BE210F"/>
    <w:rsid w:val="00BE4494"/>
    <w:rsid w:val="00BE4BE7"/>
    <w:rsid w:val="00BE695A"/>
    <w:rsid w:val="00BE6C72"/>
    <w:rsid w:val="00BE74A1"/>
    <w:rsid w:val="00BF0622"/>
    <w:rsid w:val="00BF3205"/>
    <w:rsid w:val="00C02775"/>
    <w:rsid w:val="00C038B3"/>
    <w:rsid w:val="00C042FE"/>
    <w:rsid w:val="00C048F3"/>
    <w:rsid w:val="00C366D5"/>
    <w:rsid w:val="00C37388"/>
    <w:rsid w:val="00C46605"/>
    <w:rsid w:val="00C51B48"/>
    <w:rsid w:val="00C60C7E"/>
    <w:rsid w:val="00C71411"/>
    <w:rsid w:val="00C7720B"/>
    <w:rsid w:val="00C93EBB"/>
    <w:rsid w:val="00CB1A66"/>
    <w:rsid w:val="00CB5C4A"/>
    <w:rsid w:val="00CE2BC4"/>
    <w:rsid w:val="00CE2D5B"/>
    <w:rsid w:val="00CE3709"/>
    <w:rsid w:val="00CE4F9B"/>
    <w:rsid w:val="00CE5C37"/>
    <w:rsid w:val="00D03B0B"/>
    <w:rsid w:val="00D042C9"/>
    <w:rsid w:val="00D04A18"/>
    <w:rsid w:val="00D07CBD"/>
    <w:rsid w:val="00D10DEC"/>
    <w:rsid w:val="00D15E6C"/>
    <w:rsid w:val="00D30082"/>
    <w:rsid w:val="00D312F3"/>
    <w:rsid w:val="00D42804"/>
    <w:rsid w:val="00D47F14"/>
    <w:rsid w:val="00D50F1D"/>
    <w:rsid w:val="00D63FFE"/>
    <w:rsid w:val="00D67079"/>
    <w:rsid w:val="00D71799"/>
    <w:rsid w:val="00D75A89"/>
    <w:rsid w:val="00D877F0"/>
    <w:rsid w:val="00D87AC5"/>
    <w:rsid w:val="00D90FD3"/>
    <w:rsid w:val="00D9140E"/>
    <w:rsid w:val="00D92F59"/>
    <w:rsid w:val="00DA315F"/>
    <w:rsid w:val="00DA3571"/>
    <w:rsid w:val="00DA53F2"/>
    <w:rsid w:val="00DA60E7"/>
    <w:rsid w:val="00DB0D16"/>
    <w:rsid w:val="00DB55D3"/>
    <w:rsid w:val="00DB58C3"/>
    <w:rsid w:val="00DC0656"/>
    <w:rsid w:val="00DC3318"/>
    <w:rsid w:val="00DC6501"/>
    <w:rsid w:val="00DD00AB"/>
    <w:rsid w:val="00DE0D5D"/>
    <w:rsid w:val="00DE1B8D"/>
    <w:rsid w:val="00DE4370"/>
    <w:rsid w:val="00DE46E1"/>
    <w:rsid w:val="00DE4A13"/>
    <w:rsid w:val="00DE4E4A"/>
    <w:rsid w:val="00E02E17"/>
    <w:rsid w:val="00E051F8"/>
    <w:rsid w:val="00E13EBB"/>
    <w:rsid w:val="00E21E42"/>
    <w:rsid w:val="00E23DA3"/>
    <w:rsid w:val="00E30BD6"/>
    <w:rsid w:val="00E33628"/>
    <w:rsid w:val="00E53ED9"/>
    <w:rsid w:val="00E7101F"/>
    <w:rsid w:val="00E73468"/>
    <w:rsid w:val="00E766C0"/>
    <w:rsid w:val="00E77EEB"/>
    <w:rsid w:val="00E8117B"/>
    <w:rsid w:val="00E82946"/>
    <w:rsid w:val="00E97532"/>
    <w:rsid w:val="00EA37F4"/>
    <w:rsid w:val="00EB6566"/>
    <w:rsid w:val="00EB6980"/>
    <w:rsid w:val="00EC5D35"/>
    <w:rsid w:val="00ED40C1"/>
    <w:rsid w:val="00ED477D"/>
    <w:rsid w:val="00EE3919"/>
    <w:rsid w:val="00EE62FF"/>
    <w:rsid w:val="00EF1343"/>
    <w:rsid w:val="00EF7BE4"/>
    <w:rsid w:val="00F15A73"/>
    <w:rsid w:val="00F169B0"/>
    <w:rsid w:val="00F171EF"/>
    <w:rsid w:val="00F21020"/>
    <w:rsid w:val="00F22B5E"/>
    <w:rsid w:val="00F257D2"/>
    <w:rsid w:val="00F25C92"/>
    <w:rsid w:val="00F2743F"/>
    <w:rsid w:val="00F354D7"/>
    <w:rsid w:val="00F3572B"/>
    <w:rsid w:val="00F46A06"/>
    <w:rsid w:val="00F47384"/>
    <w:rsid w:val="00F53D84"/>
    <w:rsid w:val="00F6296A"/>
    <w:rsid w:val="00F63B29"/>
    <w:rsid w:val="00F65B29"/>
    <w:rsid w:val="00F66365"/>
    <w:rsid w:val="00F703F4"/>
    <w:rsid w:val="00F737D2"/>
    <w:rsid w:val="00F779F1"/>
    <w:rsid w:val="00F83295"/>
    <w:rsid w:val="00F954AD"/>
    <w:rsid w:val="00FA07DA"/>
    <w:rsid w:val="00FB1066"/>
    <w:rsid w:val="00FB1253"/>
    <w:rsid w:val="00FD070C"/>
    <w:rsid w:val="00FD591D"/>
    <w:rsid w:val="00FE22B1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B3DF7"/>
  <w15:docId w15:val="{B21D6E95-8141-4B1C-ADD3-0B1EFCA0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WW-Standard"/>
    <w:next w:val="Normal"/>
    <w:link w:val="Titre1Car"/>
    <w:uiPriority w:val="9"/>
    <w:qFormat/>
    <w:rsid w:val="00B24B2B"/>
    <w:pPr>
      <w:pageBreakBefore/>
      <w:numPr>
        <w:numId w:val="22"/>
      </w:numPr>
      <w:jc w:val="center"/>
      <w:outlineLvl w:val="0"/>
    </w:pPr>
    <w:rPr>
      <w:rFonts w:ascii="Calibri" w:hAnsi="Calibri"/>
      <w:b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44025E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rsid w:val="0044025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402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402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025E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25E"/>
    <w:rPr>
      <w:rFonts w:ascii="Tahoma" w:eastAsia="Calibri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4025E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4025E"/>
    <w:pPr>
      <w:suppressAutoHyphens/>
      <w:autoSpaceDN w:val="0"/>
      <w:textAlignment w:val="baseline"/>
    </w:pPr>
    <w:rPr>
      <w:rFonts w:ascii="Liberation Sans" w:eastAsia="Calibri" w:hAnsi="Liberation Sans" w:cs="Tahoma"/>
      <w:kern w:val="3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rsid w:val="0044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rsid w:val="004402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uiPriority w:val="99"/>
    <w:rsid w:val="0044025E"/>
    <w:pPr>
      <w:suppressAutoHyphens/>
      <w:autoSpaceDN w:val="0"/>
      <w:textAlignment w:val="baseline"/>
    </w:pPr>
    <w:rPr>
      <w:rFonts w:ascii="Liberation Sans" w:eastAsia="Calibri" w:hAnsi="Liberation Sans" w:cs="Liberation Sans"/>
      <w:kern w:val="3"/>
      <w:sz w:val="24"/>
      <w:szCs w:val="24"/>
      <w:lang w:eastAsia="ar-SA"/>
    </w:rPr>
  </w:style>
  <w:style w:type="paragraph" w:customStyle="1" w:styleId="WW-Standard1">
    <w:name w:val="WW-Standard1"/>
    <w:uiPriority w:val="99"/>
    <w:rsid w:val="0044025E"/>
    <w:pPr>
      <w:suppressAutoHyphens/>
      <w:autoSpaceDN w:val="0"/>
      <w:jc w:val="both"/>
      <w:textAlignment w:val="baseline"/>
    </w:pPr>
    <w:rPr>
      <w:rFonts w:ascii="Arial" w:eastAsia="Times New Roman" w:hAnsi="Arial" w:cs="Liberation Sans"/>
      <w:kern w:val="3"/>
      <w:szCs w:val="24"/>
      <w:lang w:eastAsia="ar-SA"/>
    </w:rPr>
  </w:style>
  <w:style w:type="paragraph" w:customStyle="1" w:styleId="Footnoteuser">
    <w:name w:val="Footnote (user)"/>
    <w:basedOn w:val="WW-Standard1"/>
    <w:uiPriority w:val="99"/>
    <w:rsid w:val="0044025E"/>
    <w:pPr>
      <w:widowControl w:val="0"/>
      <w:ind w:left="283" w:hanging="283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44025E"/>
    <w:rPr>
      <w:rFonts w:cs="Times New Roman"/>
      <w:position w:val="0"/>
      <w:vertAlign w:val="superscript"/>
    </w:rPr>
  </w:style>
  <w:style w:type="character" w:customStyle="1" w:styleId="notereference2">
    <w:name w:val="note reference_2"/>
    <w:basedOn w:val="Policepardfaut"/>
    <w:uiPriority w:val="99"/>
    <w:rsid w:val="0044025E"/>
    <w:rPr>
      <w:rFonts w:cs="Times New Roman"/>
      <w:position w:val="0"/>
      <w:vertAlign w:val="superscript"/>
    </w:rPr>
  </w:style>
  <w:style w:type="paragraph" w:customStyle="1" w:styleId="SNNature">
    <w:name w:val="SNNature"/>
    <w:basedOn w:val="Standard"/>
    <w:next w:val="Normal"/>
    <w:uiPriority w:val="99"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next w:val="Textbody"/>
    <w:uiPriority w:val="99"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character" w:customStyle="1" w:styleId="StrongEmphasis">
    <w:name w:val="Strong Emphasis"/>
    <w:uiPriority w:val="99"/>
    <w:rsid w:val="0044025E"/>
    <w:rPr>
      <w:b/>
    </w:rPr>
  </w:style>
  <w:style w:type="paragraph" w:styleId="NormalWeb">
    <w:name w:val="Normal (Web)"/>
    <w:basedOn w:val="WW-Standard"/>
    <w:uiPriority w:val="99"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next w:val="SNNORCentr"/>
    <w:uiPriority w:val="99"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next w:val="SNAutorit"/>
    <w:uiPriority w:val="99"/>
    <w:rsid w:val="0044025E"/>
    <w:pPr>
      <w:suppressAutoHyphens/>
      <w:autoSpaceDN w:val="0"/>
      <w:jc w:val="center"/>
      <w:textAlignment w:val="baseline"/>
    </w:pPr>
    <w:rPr>
      <w:rFonts w:ascii="Times New Roman" w:eastAsia="Calibri" w:hAnsi="Times New Roman" w:cs="Times New Roman"/>
      <w:bCs/>
      <w:kern w:val="3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0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25E"/>
    <w:rPr>
      <w:rFonts w:ascii="Calibri" w:eastAsia="Calibri" w:hAnsi="Calibri" w:cs="Times New Roman"/>
    </w:rPr>
  </w:style>
  <w:style w:type="paragraph" w:customStyle="1" w:styleId="CM1">
    <w:name w:val="CM1"/>
    <w:basedOn w:val="Default"/>
    <w:next w:val="Default"/>
    <w:uiPriority w:val="99"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4025E"/>
    <w:rPr>
      <w:rFonts w:ascii="EUAlbertina" w:hAnsi="EUAlbertina" w:cs="Times New Roman"/>
      <w:color w:val="auto"/>
    </w:rPr>
  </w:style>
  <w:style w:type="table" w:styleId="Grilledutableau">
    <w:name w:val="Table Grid"/>
    <w:basedOn w:val="TableauNormal"/>
    <w:uiPriority w:val="99"/>
    <w:rsid w:val="0044025E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44025E"/>
    <w:rPr>
      <w:rFonts w:cs="Times New Roman"/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qFormat/>
    <w:rsid w:val="0044025E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numbering" w:customStyle="1" w:styleId="WW8Num3">
    <w:name w:val="WW8Num3"/>
    <w:rsid w:val="0044025E"/>
    <w:pPr>
      <w:numPr>
        <w:numId w:val="6"/>
      </w:numPr>
    </w:pPr>
  </w:style>
  <w:style w:type="numbering" w:customStyle="1" w:styleId="WW8Num11">
    <w:name w:val="WW8Num11"/>
    <w:rsid w:val="0044025E"/>
    <w:pPr>
      <w:numPr>
        <w:numId w:val="9"/>
      </w:numPr>
    </w:pPr>
  </w:style>
  <w:style w:type="numbering" w:customStyle="1" w:styleId="WW8Num4">
    <w:name w:val="WW8Num4"/>
    <w:rsid w:val="0044025E"/>
    <w:pPr>
      <w:numPr>
        <w:numId w:val="8"/>
      </w:numPr>
    </w:pPr>
  </w:style>
  <w:style w:type="numbering" w:customStyle="1" w:styleId="WW8Num1">
    <w:name w:val="WW8Num1"/>
    <w:rsid w:val="0044025E"/>
    <w:pPr>
      <w:numPr>
        <w:numId w:val="2"/>
      </w:numPr>
    </w:pPr>
  </w:style>
  <w:style w:type="numbering" w:customStyle="1" w:styleId="WW8Num9">
    <w:name w:val="WW8Num9"/>
    <w:rsid w:val="0044025E"/>
    <w:pPr>
      <w:numPr>
        <w:numId w:val="4"/>
      </w:numPr>
    </w:pPr>
  </w:style>
  <w:style w:type="numbering" w:customStyle="1" w:styleId="WW8Num7">
    <w:name w:val="WW8Num7"/>
    <w:rsid w:val="0044025E"/>
    <w:pPr>
      <w:numPr>
        <w:numId w:val="5"/>
      </w:numPr>
    </w:pPr>
  </w:style>
  <w:style w:type="numbering" w:customStyle="1" w:styleId="WW8Num6">
    <w:name w:val="WW8Num6"/>
    <w:rsid w:val="0044025E"/>
    <w:pPr>
      <w:numPr>
        <w:numId w:val="7"/>
      </w:numPr>
    </w:pPr>
  </w:style>
  <w:style w:type="numbering" w:customStyle="1" w:styleId="WW8Num8">
    <w:name w:val="WW8Num8"/>
    <w:rsid w:val="0044025E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sid w:val="00B24B2B"/>
    <w:rPr>
      <w:rFonts w:ascii="Calibri" w:eastAsia="Calibri" w:hAnsi="Calibri" w:cs="Liberation Sans"/>
      <w:b/>
      <w:kern w:val="3"/>
      <w:sz w:val="30"/>
      <w:szCs w:val="3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4E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ets-974.pole2es@deets.gouv.fr" TargetMode="External"/><Relationship Id="rId18" Type="http://schemas.openxmlformats.org/officeDocument/2006/relationships/hyperlink" Target="https://agriculture-portail.6tzen.fr/default/requests/Cerfa1398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griculture.gouv.fr/telecharger/135705" TargetMode="Externa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hyperlink" Target="https://mesdemarches.agriculture.gouv.fr/demarches/association-ou-organisation-de/assurer-une-activite-de-76/article/declarer-la-manipulation-de?id_rubrique=7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na.daaf974@agriculture.gouv.fr" TargetMode="External"/><Relationship Id="rId20" Type="http://schemas.openxmlformats.org/officeDocument/2006/relationships/hyperlink" Target="https://agriculture.gouv.fr/guides-de-bonnes-pratiques-dhygiene-gbp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deets-974.pole2es@deets.gouv.fr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mangerbouger.fr/ressources-pros/elaboration-des-recommandations-nutritionnelles/les-recommandations-adultes-alimentation-activite-physique-et-sedentarit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na.daaf974@agriculture.gouv.fr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griculture.gouv.fr/telecharger/135705" TargetMode="External"/><Relationship Id="rId1" Type="http://schemas.openxmlformats.org/officeDocument/2006/relationships/hyperlink" Target="https://agriculture.gouv.fr/telecharger/13570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1A8183325C4FAF45D9111EB882EE" ma:contentTypeVersion="0" ma:contentTypeDescription="Crée un document." ma:contentTypeScope="" ma:versionID="3cf1323c394b446ec8877122ef07ab5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E3FE-F56E-46B1-ACFC-F6EFAC24B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99CE5-D4EC-4B07-8F6E-C56D7DAF3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1BE901-D221-475B-A8E8-F9D9A9D1B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72DE6B-B6AD-4FEC-AE68-CF99E7FA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3329</Words>
  <Characters>18311</Characters>
  <Application>Microsoft Office Word</Application>
  <DocSecurity>4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DRJSCSMartinique</dc:creator>
  <cp:lastModifiedBy>MELEZAN-GOUJARD, Line (DEETS-974)</cp:lastModifiedBy>
  <cp:revision>2</cp:revision>
  <cp:lastPrinted>2019-11-07T15:02:00Z</cp:lastPrinted>
  <dcterms:created xsi:type="dcterms:W3CDTF">2025-07-18T10:40:00Z</dcterms:created>
  <dcterms:modified xsi:type="dcterms:W3CDTF">2025-07-18T10:40:00Z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0x010100DE831A8183325C4FAF45D9111EB882EE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_dlc_DocIdItemGuid">
    <vt:lpwstr>09f83876-832a-4cb1-96a3-088a7b19ec29</vt:lpwstr>
  </property>
  <property fmtid="{D5CDD505-2E9C-101B-9397-08002B2CF9AE}" pid="5" name="PACo_NiveauDeConfidentialiteTaxHTField0">
    <vt:lpwstr>Public43a73bf0-6fa9-439e-9f01-0c858cc75030</vt:lpwstr>
  </property>
  <property fmtid="{D5CDD505-2E9C-101B-9397-08002B2CF9AE}" pid="6" name="_dlc_DocId">
    <vt:lpwstr>CXYRD2YVEM74-3667-10</vt:lpwstr>
  </property>
  <property fmtid="{D5CDD505-2E9C-101B-9397-08002B2CF9AE}" pid="7" name="TaxCatchAll">
    <vt:lpwstr>1</vt:lpwstr>
  </property>
  <property fmtid="{D5CDD505-2E9C-101B-9397-08002B2CF9AE}" pid="8" name="_dlc_DocIdUrl">
    <vt:lpwstr>https://paco.intranet.social.gouv.fr/sante/dgcs/08/_layouts/15/DocIdRedir.aspx?ID=CXYRD2YVEM74-3667-10CXYRD2YVEM74-3667-10</vt:lpwstr>
  </property>
</Properties>
</file>