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DBA8" w14:textId="0C9DA8A2" w:rsidR="00344599" w:rsidRPr="00A13698" w:rsidRDefault="00344599" w:rsidP="00C757D8">
      <w:pPr>
        <w:jc w:val="center"/>
        <w:rPr>
          <w:rFonts w:ascii="Arial" w:hAnsi="Arial" w:cs="Arial"/>
          <w:b/>
          <w:sz w:val="32"/>
          <w:szCs w:val="32"/>
        </w:rPr>
      </w:pPr>
      <w:r w:rsidRPr="00A13698">
        <w:rPr>
          <w:rFonts w:ascii="Arial" w:hAnsi="Arial" w:cs="Arial"/>
          <w:b/>
          <w:sz w:val="32"/>
          <w:szCs w:val="32"/>
        </w:rPr>
        <w:t xml:space="preserve">ANNEXE </w:t>
      </w:r>
      <w:r w:rsidR="00A976A5">
        <w:rPr>
          <w:rFonts w:ascii="Arial" w:hAnsi="Arial" w:cs="Arial"/>
          <w:b/>
          <w:sz w:val="32"/>
          <w:szCs w:val="32"/>
        </w:rPr>
        <w:t>6</w:t>
      </w:r>
      <w:r w:rsidR="00C757D8" w:rsidRPr="00A13698">
        <w:rPr>
          <w:rFonts w:ascii="Arial" w:hAnsi="Arial" w:cs="Arial"/>
          <w:b/>
          <w:sz w:val="32"/>
          <w:szCs w:val="32"/>
        </w:rPr>
        <w:t xml:space="preserve"> </w:t>
      </w:r>
      <w:r w:rsidRPr="00A13698">
        <w:rPr>
          <w:rFonts w:ascii="Arial" w:hAnsi="Arial" w:cs="Arial"/>
          <w:b/>
          <w:sz w:val="32"/>
          <w:szCs w:val="32"/>
        </w:rPr>
        <w:t xml:space="preserve">: </w:t>
      </w:r>
      <w:r w:rsidR="00C757D8" w:rsidRPr="00A13698">
        <w:rPr>
          <w:rFonts w:ascii="Arial" w:hAnsi="Arial" w:cs="Arial"/>
          <w:b/>
          <w:sz w:val="32"/>
          <w:szCs w:val="32"/>
        </w:rPr>
        <w:t xml:space="preserve">Fiche synthétique </w:t>
      </w:r>
      <w:r w:rsidR="00547812" w:rsidRPr="00A13698">
        <w:rPr>
          <w:rFonts w:ascii="Arial" w:hAnsi="Arial" w:cs="Arial"/>
          <w:b/>
          <w:sz w:val="32"/>
          <w:szCs w:val="32"/>
        </w:rPr>
        <w:t>b</w:t>
      </w:r>
      <w:r w:rsidR="00C757D8" w:rsidRPr="00A13698">
        <w:rPr>
          <w:rFonts w:ascii="Arial" w:hAnsi="Arial" w:cs="Arial"/>
          <w:b/>
          <w:sz w:val="32"/>
          <w:szCs w:val="32"/>
        </w:rPr>
        <w:t>udget prévisionnel</w:t>
      </w:r>
    </w:p>
    <w:p w14:paraId="2E76B483" w14:textId="77777777" w:rsidR="00C757D8" w:rsidRPr="00EE7F4F" w:rsidRDefault="00C757D8" w:rsidP="00C757D8">
      <w:pPr>
        <w:jc w:val="center"/>
        <w:rPr>
          <w:rFonts w:ascii="Calibri" w:hAnsi="Calibri" w:cs="Arial"/>
          <w:szCs w:val="22"/>
        </w:rPr>
      </w:pPr>
    </w:p>
    <w:p w14:paraId="01826519" w14:textId="393D96F4" w:rsidR="00344599" w:rsidRDefault="00344599" w:rsidP="00344599">
      <w:pPr>
        <w:pStyle w:val="Titre6"/>
        <w:spacing w:before="0" w:after="0"/>
        <w:jc w:val="center"/>
        <w:rPr>
          <w:rFonts w:cs="Arial"/>
          <w:b w:val="0"/>
        </w:rPr>
      </w:pPr>
      <w:r w:rsidRPr="00671674">
        <w:rPr>
          <w:rFonts w:cs="Arial"/>
        </w:rPr>
        <w:t>Année ou exercice 20</w:t>
      </w:r>
      <w:r w:rsidRPr="00671674">
        <w:rPr>
          <w:rFonts w:cs="Arial"/>
          <w:b w:val="0"/>
        </w:rPr>
        <w:t>… (Dupliqué autant de fois que nécessaire)</w:t>
      </w:r>
    </w:p>
    <w:p w14:paraId="0AD4EBC8" w14:textId="77777777" w:rsidR="00C757D8" w:rsidRPr="00C757D8" w:rsidRDefault="00C757D8" w:rsidP="00C757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1"/>
        <w:gridCol w:w="1831"/>
        <w:gridCol w:w="3125"/>
        <w:gridCol w:w="1637"/>
      </w:tblGrid>
      <w:tr w:rsidR="00344599" w14:paraId="7A44A0F7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39525" w14:textId="77777777" w:rsidR="00344599" w:rsidRPr="00671674" w:rsidRDefault="00344599" w:rsidP="0056491F">
            <w:pPr>
              <w:pStyle w:val="Titre4"/>
              <w:spacing w:before="120" w:after="120"/>
              <w:jc w:val="center"/>
              <w:rPr>
                <w:rFonts w:cs="Arial"/>
                <w:sz w:val="18"/>
                <w:szCs w:val="22"/>
              </w:rPr>
            </w:pPr>
            <w:r w:rsidRPr="00671674">
              <w:rPr>
                <w:rFonts w:cs="Arial"/>
                <w:sz w:val="18"/>
                <w:szCs w:val="22"/>
              </w:rPr>
              <w:t>CHARGES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8D7873" w14:textId="77777777" w:rsidR="00344599" w:rsidRPr="00671674" w:rsidRDefault="00344599" w:rsidP="0056491F">
            <w:pPr>
              <w:pStyle w:val="Titre1"/>
              <w:spacing w:before="120" w:after="120"/>
              <w:rPr>
                <w:rFonts w:cs="Arial"/>
                <w:sz w:val="18"/>
                <w:szCs w:val="22"/>
              </w:rPr>
            </w:pPr>
            <w:r w:rsidRPr="00671674">
              <w:rPr>
                <w:rFonts w:cs="Arial"/>
                <w:sz w:val="18"/>
                <w:szCs w:val="22"/>
              </w:rPr>
              <w:t>Montant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52DAB0" w14:textId="77777777" w:rsidR="00344599" w:rsidRPr="00671674" w:rsidRDefault="00344599" w:rsidP="0056491F">
            <w:pPr>
              <w:pStyle w:val="Titre4"/>
              <w:spacing w:before="120" w:after="120"/>
              <w:jc w:val="center"/>
              <w:rPr>
                <w:rFonts w:cs="Arial"/>
                <w:sz w:val="18"/>
                <w:szCs w:val="22"/>
              </w:rPr>
            </w:pPr>
            <w:r w:rsidRPr="00671674">
              <w:rPr>
                <w:rFonts w:cs="Arial"/>
                <w:sz w:val="18"/>
                <w:szCs w:val="22"/>
              </w:rPr>
              <w:t>PRODUITS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C5A65" w14:textId="77777777" w:rsidR="00344599" w:rsidRPr="00671674" w:rsidRDefault="00344599" w:rsidP="0056491F">
            <w:pPr>
              <w:pStyle w:val="Titre1"/>
              <w:spacing w:before="120" w:after="120"/>
              <w:rPr>
                <w:rFonts w:cs="Arial"/>
                <w:sz w:val="18"/>
                <w:szCs w:val="22"/>
              </w:rPr>
            </w:pPr>
            <w:r w:rsidRPr="00671674">
              <w:rPr>
                <w:rFonts w:cs="Arial"/>
                <w:sz w:val="18"/>
                <w:szCs w:val="22"/>
              </w:rPr>
              <w:t>Montant</w:t>
            </w:r>
          </w:p>
        </w:tc>
      </w:tr>
      <w:tr w:rsidR="00344599" w14:paraId="47050F6D" w14:textId="77777777" w:rsidTr="0056491F"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5E0207D" w14:textId="77777777" w:rsidR="00344599" w:rsidRDefault="00344599" w:rsidP="005649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CHARGES DIRECTES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24B1F84" w14:textId="77777777" w:rsidR="00344599" w:rsidRDefault="00344599" w:rsidP="005649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RESSOURCES DIRECTES </w:t>
            </w:r>
          </w:p>
        </w:tc>
      </w:tr>
      <w:tr w:rsidR="00344599" w14:paraId="2D306EA6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DA7D5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60 – Achats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C6B0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38EF0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70 – 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Vente de produits finis, de marchandises, prestations de services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F7676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7CF5AAA6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11B1B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Prestations de services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BAA6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4DAA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289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6248CED1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A0B04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Achats matières et fournitures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80F2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8B1AC5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74- Subventions d’exploitation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EE73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6924575F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31DB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Autres fournitures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7C91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AB933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État : préciser le(s) ministère(s) sollicité(s)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F895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0F44D5C7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38BB05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61 - Services extérieurs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B6AAF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89A6F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96C8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1B3A66F4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9F441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Locations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4DF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37A2D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009F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697BC070" w14:textId="77777777" w:rsidTr="0056491F">
        <w:trPr>
          <w:cantSplit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C508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Entretien et réparation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ABD49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3C7CB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Région(s) 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9B1E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20267758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9285B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Assurance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1A9E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0FC7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2DF8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72F569ED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D260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Documentation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2006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16569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Département(s) 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C682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51BCFB18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D924C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2485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6E56E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8840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00B8449E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9B4AA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62 - Autres services extérieurs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4BBA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EF734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Intercommunalité(s) : EPCI</w:t>
            </w:r>
            <w:r>
              <w:rPr>
                <w:rStyle w:val="Appelnotedebasdep"/>
                <w:rFonts w:ascii="Arial" w:hAnsi="Arial" w:cs="Arial"/>
                <w:sz w:val="18"/>
                <w:szCs w:val="22"/>
              </w:rPr>
              <w:footnoteReference w:id="1"/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5FF19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30C058E9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D0F6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Rémunérations intermédiaires et honoraires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4D07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F2A3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916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777B47E4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FA34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Publicité, publication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8DE2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01AF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Commune(s) 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785F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40D9A09F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81FD00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Déplacements, missions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3B68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F18FC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E6C9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48862B98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F3C89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Services bancaires, autres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2C74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3F631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871E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44852976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3321F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6A92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4FBFC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Organismes sociaux (détailler) :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3EE2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48FC7963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46A09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63 - Impôts et taxes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4B0C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EE0C5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C6E33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3D303AC3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9A32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Impôts et taxes sur rémunération,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5075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7EF06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Fonds européens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97F2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692AF4B1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4B0FC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Autres impôts et taxes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FCF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FD6813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-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5A4C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011461ED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FA1766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64- Charges de personnel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0698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BCAF0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Cs/>
                <w:sz w:val="18"/>
                <w:szCs w:val="22"/>
              </w:rPr>
              <w:t>L'Agence de services et de paiement</w:t>
            </w:r>
            <w:r>
              <w:rPr>
                <w:rFonts w:ascii="Arial" w:hAnsi="Arial" w:cs="Arial"/>
                <w:sz w:val="18"/>
                <w:szCs w:val="22"/>
              </w:rPr>
              <w:t xml:space="preserve"> (ASP -emplois aidés-)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3F46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4DD80A0A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D654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Rémunération des personnels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3AE7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E8786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Autres établissements publics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FF8C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0C802BFA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6055C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Charges sociales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8918F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4ED99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BC77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56657699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3C02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Autres charges de personnel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F8A0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B03EE3" w14:textId="77777777" w:rsidR="00344599" w:rsidRDefault="00344599" w:rsidP="0056491F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75 - Autres produits de gestion courante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9516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6AB60CF0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83A7AC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65- Autres charges de gestion courante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42E0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726936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Dont cotisations, dons manuels ou legs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13CC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5E0430AC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B412E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0746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F56F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Aides privées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7DB4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20A534DA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CC1651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66- Charges financières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1077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8BC4C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76 - Produits financiers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C758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11960F2D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E9583F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67- Charges exceptionnelles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B6CE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BE0295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77- produits exceptionnels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5E319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43636580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D0E3B3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68- Dotation aux amortissements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C264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14C92E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78 – Reprises sur amortissements et provisions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D8A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47913E12" w14:textId="77777777" w:rsidTr="0056491F">
        <w:trPr>
          <w:trHeight w:val="251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39B49E" w14:textId="77777777" w:rsidR="00344599" w:rsidRDefault="00344599" w:rsidP="0056491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CHARGES INDIRECTES RÉPARTIES AFFECTÉES 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BD2F86C" w14:textId="77777777" w:rsidR="00344599" w:rsidRDefault="00344599" w:rsidP="005649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RESSOURCES PROPRES AFFECTÉES </w:t>
            </w:r>
          </w:p>
        </w:tc>
      </w:tr>
      <w:tr w:rsidR="00344599" w14:paraId="73858C41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7158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Charges fixes de fonctionnement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19F7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FF771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4881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0019311B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6298EA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Frais financiers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13A3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3882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B2C2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0C712013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7D8BFC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Autres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01EB6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6FD43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EE8A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1F62DA21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8299A" w14:textId="77777777" w:rsidR="00344599" w:rsidRDefault="00344599" w:rsidP="0056491F">
            <w:pPr>
              <w:pStyle w:val="Titre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TOTAL DES CHARGES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0FBB1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4B428" w14:textId="77777777" w:rsidR="00344599" w:rsidRDefault="00344599" w:rsidP="0056491F">
            <w:pPr>
              <w:pStyle w:val="Titre3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TOTAL DES PRODUITS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029DC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57971F3E" w14:textId="77777777" w:rsidTr="0056491F">
        <w:trPr>
          <w:trHeight w:val="41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  <w:hideMark/>
          </w:tcPr>
          <w:p w14:paraId="2E56EB8C" w14:textId="77777777" w:rsidR="00344599" w:rsidRDefault="00344599" w:rsidP="0056491F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CONTRIBUTIONS VOLONTAIRES</w:t>
            </w:r>
            <w:r>
              <w:rPr>
                <w:rStyle w:val="Appelnotedebasdep"/>
                <w:rFonts w:ascii="Arial" w:hAnsi="Arial" w:cs="Arial"/>
                <w:b/>
                <w:bCs/>
                <w:sz w:val="18"/>
                <w:szCs w:val="22"/>
              </w:rPr>
              <w:footnoteReference w:id="2"/>
            </w:r>
          </w:p>
        </w:tc>
      </w:tr>
      <w:tr w:rsidR="00344599" w14:paraId="5FEAEC42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966F01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86- Emplois des contributions volontaires en nature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D5F4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C8EBE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87 - Contributions volontaires en nature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CDD18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2FE154F3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69AA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860- Secours en nature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71FF4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1AB15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870- Bénévolat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D1D7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345D29FF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84B083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861- Mise à disposition gratuite de biens et services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4814E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186F1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871- Prestations en nature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2C430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783DDE32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0FD31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862- Prestations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E2DA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AF67B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E7BBD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70129D6E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820A83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864- Personnel bénévole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A489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F8C37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875- Dons en nature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2FF23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385ECF14" w14:textId="77777777" w:rsidTr="0056491F"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2E7C40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TOTAL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15D52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45E3DD" w14:textId="77777777" w:rsidR="00344599" w:rsidRDefault="00344599" w:rsidP="0056491F">
            <w:pPr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 xml:space="preserve">TOTAL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35D4A" w14:textId="77777777" w:rsidR="00344599" w:rsidRDefault="00344599" w:rsidP="0056491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44599" w14:paraId="5C8FAE00" w14:textId="77777777" w:rsidTr="0056491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FB06" w14:textId="77777777" w:rsidR="00344599" w:rsidRDefault="00344599" w:rsidP="0056491F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La subvention de…………€   représente ……</w:t>
            </w:r>
            <w:proofErr w:type="gramStart"/>
            <w:r>
              <w:rPr>
                <w:rFonts w:ascii="Arial" w:hAnsi="Arial" w:cs="Arial"/>
                <w:b/>
                <w:sz w:val="18"/>
                <w:szCs w:val="22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18"/>
                <w:szCs w:val="22"/>
              </w:rPr>
              <w:t>…% du total des produits :</w:t>
            </w:r>
          </w:p>
          <w:p w14:paraId="79BCD6F7" w14:textId="77777777" w:rsidR="00344599" w:rsidRDefault="00344599" w:rsidP="0056491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2"/>
              </w:rPr>
              <w:t>montant</w:t>
            </w:r>
            <w:proofErr w:type="gramEnd"/>
            <w:r>
              <w:rPr>
                <w:rFonts w:ascii="Arial" w:hAnsi="Arial" w:cs="Arial"/>
                <w:sz w:val="18"/>
                <w:szCs w:val="22"/>
              </w:rPr>
              <w:t xml:space="preserve"> attribué/total des produits) x 100.</w:t>
            </w:r>
          </w:p>
        </w:tc>
      </w:tr>
    </w:tbl>
    <w:p w14:paraId="13E251EF" w14:textId="77777777" w:rsidR="000C399A" w:rsidRDefault="000C399A" w:rsidP="00C757D8">
      <w:pPr>
        <w:tabs>
          <w:tab w:val="left" w:pos="4536"/>
        </w:tabs>
        <w:rPr>
          <w:rFonts w:ascii="Arial" w:hAnsi="Arial" w:cs="Arial"/>
        </w:rPr>
      </w:pPr>
    </w:p>
    <w:sectPr w:rsidR="000C399A" w:rsidSect="00C757D8">
      <w:footerReference w:type="default" r:id="rId12"/>
      <w:pgSz w:w="11906" w:h="16838"/>
      <w:pgMar w:top="568" w:right="851" w:bottom="851" w:left="851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2085" w14:textId="77777777" w:rsidR="006C4698" w:rsidRDefault="006C4698">
      <w:r>
        <w:separator/>
      </w:r>
    </w:p>
  </w:endnote>
  <w:endnote w:type="continuationSeparator" w:id="0">
    <w:p w14:paraId="5BFD869D" w14:textId="77777777" w:rsidR="006C4698" w:rsidRDefault="006C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3BF2" w14:textId="545F5941" w:rsidR="006C4698" w:rsidRDefault="006C4698" w:rsidP="003B11B4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758BD">
      <w:rPr>
        <w:rStyle w:val="Numrodepage"/>
        <w:noProof/>
      </w:rPr>
      <w:t>13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6758BD">
      <w:rPr>
        <w:rStyle w:val="Numrodepage"/>
        <w:noProof/>
      </w:rPr>
      <w:t>20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2F99" w14:textId="77777777" w:rsidR="006C4698" w:rsidRDefault="006C4698">
      <w:r>
        <w:separator/>
      </w:r>
    </w:p>
  </w:footnote>
  <w:footnote w:type="continuationSeparator" w:id="0">
    <w:p w14:paraId="2A12B264" w14:textId="77777777" w:rsidR="006C4698" w:rsidRDefault="006C4698">
      <w:r>
        <w:continuationSeparator/>
      </w:r>
    </w:p>
  </w:footnote>
  <w:footnote w:id="1">
    <w:p w14:paraId="6C0B1D7A" w14:textId="77777777" w:rsidR="006C4698" w:rsidRPr="00671674" w:rsidRDefault="006C4698" w:rsidP="00344599">
      <w:pPr>
        <w:pStyle w:val="NormalWeb"/>
        <w:spacing w:before="0" w:beforeAutospacing="0" w:after="0" w:afterAutospacing="0"/>
        <w:rPr>
          <w:rFonts w:ascii="Calibri" w:hAnsi="Calibri" w:cs="Arial"/>
          <w:sz w:val="16"/>
          <w:szCs w:val="16"/>
        </w:rPr>
      </w:pPr>
      <w:r w:rsidRPr="00EE7F4F">
        <w:rPr>
          <w:rFonts w:ascii="Calibri" w:hAnsi="Calibri"/>
          <w:sz w:val="12"/>
          <w:szCs w:val="12"/>
        </w:rPr>
        <w:footnoteRef/>
      </w:r>
      <w:r w:rsidRPr="00671674">
        <w:rPr>
          <w:rFonts w:ascii="Calibri" w:hAnsi="Calibri"/>
          <w:sz w:val="16"/>
          <w:szCs w:val="16"/>
        </w:rPr>
        <w:t xml:space="preserve"> </w:t>
      </w:r>
      <w:r w:rsidRPr="00671674">
        <w:rPr>
          <w:rFonts w:ascii="Calibri" w:hAnsi="Calibri" w:cs="Arial"/>
          <w:sz w:val="16"/>
          <w:szCs w:val="16"/>
        </w:rPr>
        <w:t>Catégories d’établissements publics de coopération intercommunale (EPCI) à fiscalité propre : communauté de communes ; communauté d’agglomération ; communauté urbaine.</w:t>
      </w:r>
    </w:p>
  </w:footnote>
  <w:footnote w:id="2">
    <w:p w14:paraId="0176D13A" w14:textId="77777777" w:rsidR="006C4698" w:rsidRDefault="006C4698" w:rsidP="00344599">
      <w:pPr>
        <w:pStyle w:val="Notedebasdepage"/>
        <w:jc w:val="both"/>
        <w:rPr>
          <w:rFonts w:ascii="Calibri" w:hAnsi="Calibri" w:cs="Arial"/>
          <w:sz w:val="16"/>
          <w:szCs w:val="16"/>
        </w:rPr>
      </w:pPr>
      <w:r w:rsidRPr="00671674">
        <w:rPr>
          <w:rStyle w:val="Appelnotedebasdep"/>
          <w:rFonts w:ascii="Calibri" w:hAnsi="Calibri" w:cs="Arial"/>
          <w:sz w:val="16"/>
          <w:szCs w:val="16"/>
        </w:rPr>
        <w:footnoteRef/>
      </w:r>
      <w:r w:rsidRPr="00671674">
        <w:rPr>
          <w:rFonts w:ascii="Calibri" w:hAnsi="Calibri" w:cs="Arial"/>
          <w:sz w:val="16"/>
          <w:szCs w:val="16"/>
        </w:rPr>
        <w:t xml:space="preserve"> Le plan comptable des associations, issu du règlement CRC n° 99-01, prévoit </w:t>
      </w:r>
      <w:proofErr w:type="gramStart"/>
      <w:r w:rsidRPr="00671674">
        <w:rPr>
          <w:rFonts w:ascii="Calibri" w:hAnsi="Calibri" w:cs="Arial"/>
          <w:i/>
          <w:sz w:val="16"/>
          <w:szCs w:val="16"/>
        </w:rPr>
        <w:t>a</w:t>
      </w:r>
      <w:proofErr w:type="gramEnd"/>
      <w:r w:rsidRPr="00671674">
        <w:rPr>
          <w:rFonts w:ascii="Calibri" w:hAnsi="Calibri" w:cs="Arial"/>
          <w:i/>
          <w:sz w:val="16"/>
          <w:szCs w:val="16"/>
        </w:rPr>
        <w:t xml:space="preserve"> minima</w:t>
      </w:r>
      <w:r w:rsidRPr="00671674">
        <w:rPr>
          <w:rFonts w:ascii="Calibri" w:hAnsi="Calibri" w:cs="Arial"/>
          <w:sz w:val="16"/>
          <w:szCs w:val="16"/>
        </w:rPr>
        <w:t xml:space="preserve"> une information (quantitative ou</w:t>
      </w:r>
      <w:r w:rsidRPr="00EE7F4F">
        <w:rPr>
          <w:rFonts w:ascii="Calibri" w:hAnsi="Calibri" w:cs="Arial"/>
          <w:sz w:val="16"/>
          <w:szCs w:val="16"/>
        </w:rPr>
        <w:t>, à défaut, qualitative) dans l’annexe et une possibilité d’inscription en comptabilité mais « au pied » du compte de résultat si l'association dispose d'une information quantitative et valorisable sur ces contributions volontaires ainsi que de méthodes d'enregistrement fiables - voir le guide publié sur « www.associations.gouv.fr ».</w:t>
      </w:r>
    </w:p>
    <w:p w14:paraId="07BDAA60" w14:textId="77777777" w:rsidR="006C4698" w:rsidRDefault="006C4698" w:rsidP="00344599">
      <w:pPr>
        <w:pStyle w:val="Notedebasdepage"/>
        <w:jc w:val="both"/>
        <w:rPr>
          <w:rFonts w:ascii="Calibri" w:hAnsi="Calibri" w:cs="Arial"/>
          <w:sz w:val="16"/>
          <w:szCs w:val="16"/>
        </w:rPr>
      </w:pPr>
    </w:p>
    <w:p w14:paraId="123DD103" w14:textId="77777777" w:rsidR="006C4698" w:rsidRDefault="006C4698" w:rsidP="00344599">
      <w:pPr>
        <w:pStyle w:val="Notedebasdepage"/>
        <w:jc w:val="both"/>
        <w:rPr>
          <w:rFonts w:cs="Aria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687A"/>
    <w:multiLevelType w:val="hybridMultilevel"/>
    <w:tmpl w:val="FE0491E6"/>
    <w:lvl w:ilvl="0" w:tplc="040C0005">
      <w:start w:val="1"/>
      <w:numFmt w:val="bullet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  <w:color w:val="auto"/>
      </w:rPr>
    </w:lvl>
    <w:lvl w:ilvl="1" w:tplc="5394A902">
      <w:start w:val="2"/>
      <w:numFmt w:val="bullet"/>
      <w:lvlText w:val="-"/>
      <w:lvlJc w:val="left"/>
      <w:pPr>
        <w:ind w:left="1667" w:hanging="360"/>
      </w:pPr>
      <w:rPr>
        <w:rFonts w:ascii="Arial" w:eastAsia="Times New Roman" w:hAnsi="Arial" w:cs="Arial" w:hint="default"/>
        <w:i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36F230C1"/>
    <w:multiLevelType w:val="hybridMultilevel"/>
    <w:tmpl w:val="AAFCFF5A"/>
    <w:lvl w:ilvl="0" w:tplc="17DE100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B1759"/>
    <w:multiLevelType w:val="hybridMultilevel"/>
    <w:tmpl w:val="215AC8C6"/>
    <w:lvl w:ilvl="0" w:tplc="1D8CD5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E75A9"/>
    <w:multiLevelType w:val="hybridMultilevel"/>
    <w:tmpl w:val="098800E4"/>
    <w:lvl w:ilvl="0" w:tplc="9AD2DA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06B16"/>
    <w:multiLevelType w:val="hybridMultilevel"/>
    <w:tmpl w:val="27264AFC"/>
    <w:lvl w:ilvl="0" w:tplc="3CD896A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466D"/>
    <w:multiLevelType w:val="multilevel"/>
    <w:tmpl w:val="007E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ADA"/>
    <w:multiLevelType w:val="multilevel"/>
    <w:tmpl w:val="FEF0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133461"/>
    <w:multiLevelType w:val="multilevel"/>
    <w:tmpl w:val="7A2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46220"/>
    <w:multiLevelType w:val="multilevel"/>
    <w:tmpl w:val="69A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22714"/>
    <w:multiLevelType w:val="multilevel"/>
    <w:tmpl w:val="BD9C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27428"/>
    <w:multiLevelType w:val="hybridMultilevel"/>
    <w:tmpl w:val="58566F62"/>
    <w:lvl w:ilvl="0" w:tplc="A68A67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518E5"/>
    <w:multiLevelType w:val="multilevel"/>
    <w:tmpl w:val="9138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2B4861"/>
    <w:multiLevelType w:val="hybridMultilevel"/>
    <w:tmpl w:val="F294A2A0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7F82C26"/>
    <w:multiLevelType w:val="hybridMultilevel"/>
    <w:tmpl w:val="44DAF378"/>
    <w:lvl w:ilvl="0" w:tplc="879E5F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17BCB"/>
    <w:multiLevelType w:val="multilevel"/>
    <w:tmpl w:val="FC8A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8C6218"/>
    <w:multiLevelType w:val="hybridMultilevel"/>
    <w:tmpl w:val="59243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19682">
    <w:abstractNumId w:val="1"/>
  </w:num>
  <w:num w:numId="2" w16cid:durableId="551698795">
    <w:abstractNumId w:val="13"/>
  </w:num>
  <w:num w:numId="3" w16cid:durableId="1899628498">
    <w:abstractNumId w:val="3"/>
  </w:num>
  <w:num w:numId="4" w16cid:durableId="1944143231">
    <w:abstractNumId w:val="10"/>
  </w:num>
  <w:num w:numId="5" w16cid:durableId="1958757838">
    <w:abstractNumId w:val="0"/>
  </w:num>
  <w:num w:numId="6" w16cid:durableId="171800834">
    <w:abstractNumId w:val="14"/>
  </w:num>
  <w:num w:numId="7" w16cid:durableId="1882521824">
    <w:abstractNumId w:val="5"/>
  </w:num>
  <w:num w:numId="8" w16cid:durableId="1538157549">
    <w:abstractNumId w:val="11"/>
  </w:num>
  <w:num w:numId="9" w16cid:durableId="1083184147">
    <w:abstractNumId w:val="9"/>
  </w:num>
  <w:num w:numId="10" w16cid:durableId="777335255">
    <w:abstractNumId w:val="8"/>
  </w:num>
  <w:num w:numId="11" w16cid:durableId="1329362127">
    <w:abstractNumId w:val="7"/>
  </w:num>
  <w:num w:numId="12" w16cid:durableId="329253449">
    <w:abstractNumId w:val="2"/>
  </w:num>
  <w:num w:numId="13" w16cid:durableId="548952981">
    <w:abstractNumId w:val="4"/>
  </w:num>
  <w:num w:numId="14" w16cid:durableId="1925989058">
    <w:abstractNumId w:val="6"/>
  </w:num>
  <w:num w:numId="15" w16cid:durableId="984360802">
    <w:abstractNumId w:val="15"/>
  </w:num>
  <w:num w:numId="16" w16cid:durableId="20792835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CC"/>
    <w:rsid w:val="00000088"/>
    <w:rsid w:val="000101D8"/>
    <w:rsid w:val="00010994"/>
    <w:rsid w:val="00010A03"/>
    <w:rsid w:val="00010CB3"/>
    <w:rsid w:val="00010EA1"/>
    <w:rsid w:val="00011FF0"/>
    <w:rsid w:val="0001368F"/>
    <w:rsid w:val="00013F75"/>
    <w:rsid w:val="00017811"/>
    <w:rsid w:val="00020457"/>
    <w:rsid w:val="000206D0"/>
    <w:rsid w:val="000215A4"/>
    <w:rsid w:val="000230CF"/>
    <w:rsid w:val="00023C39"/>
    <w:rsid w:val="00024061"/>
    <w:rsid w:val="00025FAB"/>
    <w:rsid w:val="00027EFE"/>
    <w:rsid w:val="00031251"/>
    <w:rsid w:val="00031CE7"/>
    <w:rsid w:val="000323AC"/>
    <w:rsid w:val="000335D0"/>
    <w:rsid w:val="00033AAD"/>
    <w:rsid w:val="0003702B"/>
    <w:rsid w:val="00041DBC"/>
    <w:rsid w:val="00042E44"/>
    <w:rsid w:val="000455A7"/>
    <w:rsid w:val="00045892"/>
    <w:rsid w:val="00046B24"/>
    <w:rsid w:val="00047929"/>
    <w:rsid w:val="00060200"/>
    <w:rsid w:val="000606EE"/>
    <w:rsid w:val="00060C5F"/>
    <w:rsid w:val="00062037"/>
    <w:rsid w:val="00064DCC"/>
    <w:rsid w:val="0006654B"/>
    <w:rsid w:val="0007354E"/>
    <w:rsid w:val="000767B1"/>
    <w:rsid w:val="0008593E"/>
    <w:rsid w:val="00085EDE"/>
    <w:rsid w:val="00087201"/>
    <w:rsid w:val="000957CB"/>
    <w:rsid w:val="00095C0A"/>
    <w:rsid w:val="000960C3"/>
    <w:rsid w:val="000A037B"/>
    <w:rsid w:val="000A13D5"/>
    <w:rsid w:val="000A3181"/>
    <w:rsid w:val="000A38CB"/>
    <w:rsid w:val="000A5801"/>
    <w:rsid w:val="000A6AE0"/>
    <w:rsid w:val="000A7537"/>
    <w:rsid w:val="000B0E31"/>
    <w:rsid w:val="000B4811"/>
    <w:rsid w:val="000B6F08"/>
    <w:rsid w:val="000C080A"/>
    <w:rsid w:val="000C399A"/>
    <w:rsid w:val="000C4A9A"/>
    <w:rsid w:val="000D5B27"/>
    <w:rsid w:val="000D751A"/>
    <w:rsid w:val="000E15FB"/>
    <w:rsid w:val="000E3B1F"/>
    <w:rsid w:val="000E764A"/>
    <w:rsid w:val="00101FF3"/>
    <w:rsid w:val="0010732D"/>
    <w:rsid w:val="001105FD"/>
    <w:rsid w:val="001109FB"/>
    <w:rsid w:val="00113032"/>
    <w:rsid w:val="001161FC"/>
    <w:rsid w:val="0011698B"/>
    <w:rsid w:val="00120209"/>
    <w:rsid w:val="00120C76"/>
    <w:rsid w:val="00121599"/>
    <w:rsid w:val="00121C1F"/>
    <w:rsid w:val="001236B4"/>
    <w:rsid w:val="00123D87"/>
    <w:rsid w:val="0012518C"/>
    <w:rsid w:val="00132558"/>
    <w:rsid w:val="001342DF"/>
    <w:rsid w:val="00135156"/>
    <w:rsid w:val="001368A1"/>
    <w:rsid w:val="00144F6D"/>
    <w:rsid w:val="001537D4"/>
    <w:rsid w:val="00154641"/>
    <w:rsid w:val="00155833"/>
    <w:rsid w:val="0015624F"/>
    <w:rsid w:val="001576ED"/>
    <w:rsid w:val="00171841"/>
    <w:rsid w:val="00173D8F"/>
    <w:rsid w:val="0018112B"/>
    <w:rsid w:val="00181193"/>
    <w:rsid w:val="001816D6"/>
    <w:rsid w:val="00181AFE"/>
    <w:rsid w:val="0018365F"/>
    <w:rsid w:val="00185633"/>
    <w:rsid w:val="00185C7A"/>
    <w:rsid w:val="00193FEC"/>
    <w:rsid w:val="001958CD"/>
    <w:rsid w:val="001959FB"/>
    <w:rsid w:val="0019700B"/>
    <w:rsid w:val="001A17B3"/>
    <w:rsid w:val="001A7EF8"/>
    <w:rsid w:val="001B2E67"/>
    <w:rsid w:val="001B4B0A"/>
    <w:rsid w:val="001D09B6"/>
    <w:rsid w:val="001D59CC"/>
    <w:rsid w:val="001E0C9C"/>
    <w:rsid w:val="001E2960"/>
    <w:rsid w:val="001F6AF0"/>
    <w:rsid w:val="00203CF3"/>
    <w:rsid w:val="00204EAD"/>
    <w:rsid w:val="0020500B"/>
    <w:rsid w:val="00210738"/>
    <w:rsid w:val="00210BCB"/>
    <w:rsid w:val="00213661"/>
    <w:rsid w:val="00214194"/>
    <w:rsid w:val="002163AB"/>
    <w:rsid w:val="002323C1"/>
    <w:rsid w:val="00232B3B"/>
    <w:rsid w:val="00237380"/>
    <w:rsid w:val="00243206"/>
    <w:rsid w:val="002438C9"/>
    <w:rsid w:val="0024484B"/>
    <w:rsid w:val="002448EB"/>
    <w:rsid w:val="00247ACE"/>
    <w:rsid w:val="002519AF"/>
    <w:rsid w:val="00251C5A"/>
    <w:rsid w:val="0025405C"/>
    <w:rsid w:val="002552DF"/>
    <w:rsid w:val="00257247"/>
    <w:rsid w:val="002624F4"/>
    <w:rsid w:val="002654BC"/>
    <w:rsid w:val="00266B48"/>
    <w:rsid w:val="00267271"/>
    <w:rsid w:val="00267BEF"/>
    <w:rsid w:val="00270694"/>
    <w:rsid w:val="00271FA7"/>
    <w:rsid w:val="00272383"/>
    <w:rsid w:val="002726C2"/>
    <w:rsid w:val="0027376C"/>
    <w:rsid w:val="00274123"/>
    <w:rsid w:val="0027700E"/>
    <w:rsid w:val="00280A5F"/>
    <w:rsid w:val="00286A98"/>
    <w:rsid w:val="00290ED1"/>
    <w:rsid w:val="00291D75"/>
    <w:rsid w:val="00292BAC"/>
    <w:rsid w:val="00294788"/>
    <w:rsid w:val="002972B1"/>
    <w:rsid w:val="002A4B4B"/>
    <w:rsid w:val="002A5CEB"/>
    <w:rsid w:val="002A7281"/>
    <w:rsid w:val="002B50AC"/>
    <w:rsid w:val="002C2700"/>
    <w:rsid w:val="002C2FA5"/>
    <w:rsid w:val="002C3492"/>
    <w:rsid w:val="002C4528"/>
    <w:rsid w:val="002C6571"/>
    <w:rsid w:val="002C67B7"/>
    <w:rsid w:val="002C6FBB"/>
    <w:rsid w:val="002C7820"/>
    <w:rsid w:val="002D023F"/>
    <w:rsid w:val="002D0420"/>
    <w:rsid w:val="002D1B96"/>
    <w:rsid w:val="002D3029"/>
    <w:rsid w:val="002D3403"/>
    <w:rsid w:val="002D45BE"/>
    <w:rsid w:val="002E1956"/>
    <w:rsid w:val="002E334C"/>
    <w:rsid w:val="002E35FF"/>
    <w:rsid w:val="002E36E0"/>
    <w:rsid w:val="002E41E8"/>
    <w:rsid w:val="002E5BF9"/>
    <w:rsid w:val="002E6D9E"/>
    <w:rsid w:val="002F616A"/>
    <w:rsid w:val="00300DD7"/>
    <w:rsid w:val="0030204F"/>
    <w:rsid w:val="003033E8"/>
    <w:rsid w:val="003052CE"/>
    <w:rsid w:val="00305B53"/>
    <w:rsid w:val="00306376"/>
    <w:rsid w:val="003076FE"/>
    <w:rsid w:val="003078F6"/>
    <w:rsid w:val="00314F8F"/>
    <w:rsid w:val="00322210"/>
    <w:rsid w:val="00322C8E"/>
    <w:rsid w:val="003262FD"/>
    <w:rsid w:val="00330771"/>
    <w:rsid w:val="00340027"/>
    <w:rsid w:val="00344599"/>
    <w:rsid w:val="00344A0B"/>
    <w:rsid w:val="00350419"/>
    <w:rsid w:val="00350A92"/>
    <w:rsid w:val="00354E1D"/>
    <w:rsid w:val="003575BE"/>
    <w:rsid w:val="003612C9"/>
    <w:rsid w:val="003660F1"/>
    <w:rsid w:val="0036625E"/>
    <w:rsid w:val="003706B7"/>
    <w:rsid w:val="00371CC5"/>
    <w:rsid w:val="00373B31"/>
    <w:rsid w:val="003769D3"/>
    <w:rsid w:val="00382D30"/>
    <w:rsid w:val="003836ED"/>
    <w:rsid w:val="00383C83"/>
    <w:rsid w:val="003840F2"/>
    <w:rsid w:val="00385DA4"/>
    <w:rsid w:val="00386A54"/>
    <w:rsid w:val="00390442"/>
    <w:rsid w:val="00391C9F"/>
    <w:rsid w:val="00393852"/>
    <w:rsid w:val="0039495E"/>
    <w:rsid w:val="003949ED"/>
    <w:rsid w:val="00396B85"/>
    <w:rsid w:val="0039720A"/>
    <w:rsid w:val="00397FA7"/>
    <w:rsid w:val="003A2BE9"/>
    <w:rsid w:val="003A5DEF"/>
    <w:rsid w:val="003B078D"/>
    <w:rsid w:val="003B11B4"/>
    <w:rsid w:val="003B1240"/>
    <w:rsid w:val="003B401C"/>
    <w:rsid w:val="003B42BF"/>
    <w:rsid w:val="003B4F3C"/>
    <w:rsid w:val="003C3E91"/>
    <w:rsid w:val="003D122F"/>
    <w:rsid w:val="003D162C"/>
    <w:rsid w:val="003D394E"/>
    <w:rsid w:val="003D3C6C"/>
    <w:rsid w:val="003D4005"/>
    <w:rsid w:val="003D502C"/>
    <w:rsid w:val="003D535D"/>
    <w:rsid w:val="003D75AC"/>
    <w:rsid w:val="003D7DA5"/>
    <w:rsid w:val="003E01EE"/>
    <w:rsid w:val="003E4C86"/>
    <w:rsid w:val="003E5DDC"/>
    <w:rsid w:val="003F1D61"/>
    <w:rsid w:val="003F3002"/>
    <w:rsid w:val="003F367D"/>
    <w:rsid w:val="003F5054"/>
    <w:rsid w:val="003F6037"/>
    <w:rsid w:val="004033C6"/>
    <w:rsid w:val="00405E02"/>
    <w:rsid w:val="004065DE"/>
    <w:rsid w:val="00406E19"/>
    <w:rsid w:val="00411608"/>
    <w:rsid w:val="00413087"/>
    <w:rsid w:val="00420570"/>
    <w:rsid w:val="00420F94"/>
    <w:rsid w:val="00421D0A"/>
    <w:rsid w:val="004237C1"/>
    <w:rsid w:val="00426164"/>
    <w:rsid w:val="0043112A"/>
    <w:rsid w:val="004319E1"/>
    <w:rsid w:val="00433E6E"/>
    <w:rsid w:val="00441823"/>
    <w:rsid w:val="00441EA5"/>
    <w:rsid w:val="00442F6C"/>
    <w:rsid w:val="00443462"/>
    <w:rsid w:val="004452AE"/>
    <w:rsid w:val="004461E1"/>
    <w:rsid w:val="004537F3"/>
    <w:rsid w:val="00457712"/>
    <w:rsid w:val="00462796"/>
    <w:rsid w:val="00463C41"/>
    <w:rsid w:val="00464835"/>
    <w:rsid w:val="00466AF9"/>
    <w:rsid w:val="00467B8D"/>
    <w:rsid w:val="00472BE2"/>
    <w:rsid w:val="00481168"/>
    <w:rsid w:val="00483531"/>
    <w:rsid w:val="0049099F"/>
    <w:rsid w:val="00493865"/>
    <w:rsid w:val="00495FD2"/>
    <w:rsid w:val="00497A0F"/>
    <w:rsid w:val="004A025A"/>
    <w:rsid w:val="004B22BE"/>
    <w:rsid w:val="004B259A"/>
    <w:rsid w:val="004B4962"/>
    <w:rsid w:val="004B53F9"/>
    <w:rsid w:val="004B5823"/>
    <w:rsid w:val="004B6F4B"/>
    <w:rsid w:val="004B7C1C"/>
    <w:rsid w:val="004C73E9"/>
    <w:rsid w:val="004D40D9"/>
    <w:rsid w:val="004D7CB6"/>
    <w:rsid w:val="004D7EF6"/>
    <w:rsid w:val="004E15B0"/>
    <w:rsid w:val="004E5D7D"/>
    <w:rsid w:val="004F2916"/>
    <w:rsid w:val="004F356A"/>
    <w:rsid w:val="004F77F6"/>
    <w:rsid w:val="004F7A3C"/>
    <w:rsid w:val="00503B9C"/>
    <w:rsid w:val="005047AD"/>
    <w:rsid w:val="00504B54"/>
    <w:rsid w:val="00504BE5"/>
    <w:rsid w:val="00505809"/>
    <w:rsid w:val="005061D0"/>
    <w:rsid w:val="005202B8"/>
    <w:rsid w:val="0052079B"/>
    <w:rsid w:val="0052137C"/>
    <w:rsid w:val="00524806"/>
    <w:rsid w:val="00525C47"/>
    <w:rsid w:val="0052692A"/>
    <w:rsid w:val="00530EC5"/>
    <w:rsid w:val="00535BB3"/>
    <w:rsid w:val="0054396E"/>
    <w:rsid w:val="00544088"/>
    <w:rsid w:val="005474BC"/>
    <w:rsid w:val="00547812"/>
    <w:rsid w:val="00547C31"/>
    <w:rsid w:val="005501F8"/>
    <w:rsid w:val="00550D46"/>
    <w:rsid w:val="005516C5"/>
    <w:rsid w:val="005604E4"/>
    <w:rsid w:val="00564026"/>
    <w:rsid w:val="0056491F"/>
    <w:rsid w:val="00566D64"/>
    <w:rsid w:val="005741A1"/>
    <w:rsid w:val="00582404"/>
    <w:rsid w:val="0058352F"/>
    <w:rsid w:val="00593085"/>
    <w:rsid w:val="00596155"/>
    <w:rsid w:val="005A1E88"/>
    <w:rsid w:val="005A3DCC"/>
    <w:rsid w:val="005A73FB"/>
    <w:rsid w:val="005B4F1B"/>
    <w:rsid w:val="005C5D60"/>
    <w:rsid w:val="005C5D9A"/>
    <w:rsid w:val="005C694F"/>
    <w:rsid w:val="005D0A19"/>
    <w:rsid w:val="005D1DBA"/>
    <w:rsid w:val="005D5C6F"/>
    <w:rsid w:val="005D6862"/>
    <w:rsid w:val="005E1F78"/>
    <w:rsid w:val="005E58FF"/>
    <w:rsid w:val="005E5F1E"/>
    <w:rsid w:val="005E6766"/>
    <w:rsid w:val="005F5187"/>
    <w:rsid w:val="005F5730"/>
    <w:rsid w:val="005F752B"/>
    <w:rsid w:val="00601CC8"/>
    <w:rsid w:val="00606488"/>
    <w:rsid w:val="00610283"/>
    <w:rsid w:val="0061082A"/>
    <w:rsid w:val="0061254D"/>
    <w:rsid w:val="00614E84"/>
    <w:rsid w:val="00615587"/>
    <w:rsid w:val="00624CB6"/>
    <w:rsid w:val="00625053"/>
    <w:rsid w:val="00627185"/>
    <w:rsid w:val="00637D23"/>
    <w:rsid w:val="00641313"/>
    <w:rsid w:val="00642E62"/>
    <w:rsid w:val="00643091"/>
    <w:rsid w:val="006438BD"/>
    <w:rsid w:val="00652D46"/>
    <w:rsid w:val="00657A26"/>
    <w:rsid w:val="006622C7"/>
    <w:rsid w:val="00662C1C"/>
    <w:rsid w:val="00662C33"/>
    <w:rsid w:val="00663FB4"/>
    <w:rsid w:val="00665AA5"/>
    <w:rsid w:val="006667A6"/>
    <w:rsid w:val="00667196"/>
    <w:rsid w:val="00667948"/>
    <w:rsid w:val="00667BDB"/>
    <w:rsid w:val="00670EC6"/>
    <w:rsid w:val="00673C92"/>
    <w:rsid w:val="006758BD"/>
    <w:rsid w:val="00675A0E"/>
    <w:rsid w:val="00675FCC"/>
    <w:rsid w:val="00682F15"/>
    <w:rsid w:val="00683392"/>
    <w:rsid w:val="00683D62"/>
    <w:rsid w:val="00684B3C"/>
    <w:rsid w:val="00685994"/>
    <w:rsid w:val="006871D7"/>
    <w:rsid w:val="006A2B20"/>
    <w:rsid w:val="006A35F7"/>
    <w:rsid w:val="006A39DF"/>
    <w:rsid w:val="006A58EB"/>
    <w:rsid w:val="006A7F40"/>
    <w:rsid w:val="006B145D"/>
    <w:rsid w:val="006B37BE"/>
    <w:rsid w:val="006B56FB"/>
    <w:rsid w:val="006B57B9"/>
    <w:rsid w:val="006C0534"/>
    <w:rsid w:val="006C4698"/>
    <w:rsid w:val="006C53CA"/>
    <w:rsid w:val="006C5FBD"/>
    <w:rsid w:val="006C6A65"/>
    <w:rsid w:val="006C7903"/>
    <w:rsid w:val="006C7AE7"/>
    <w:rsid w:val="006D5195"/>
    <w:rsid w:val="006E4EB8"/>
    <w:rsid w:val="006E6CCB"/>
    <w:rsid w:val="006F022A"/>
    <w:rsid w:val="006F0BD8"/>
    <w:rsid w:val="007005A8"/>
    <w:rsid w:val="00713378"/>
    <w:rsid w:val="00714276"/>
    <w:rsid w:val="00714EA7"/>
    <w:rsid w:val="00715AC3"/>
    <w:rsid w:val="007211DC"/>
    <w:rsid w:val="007226EC"/>
    <w:rsid w:val="00723324"/>
    <w:rsid w:val="0072623C"/>
    <w:rsid w:val="007263BD"/>
    <w:rsid w:val="00740175"/>
    <w:rsid w:val="0074353E"/>
    <w:rsid w:val="0074479C"/>
    <w:rsid w:val="00744B27"/>
    <w:rsid w:val="00747497"/>
    <w:rsid w:val="00750364"/>
    <w:rsid w:val="0075253E"/>
    <w:rsid w:val="007529F0"/>
    <w:rsid w:val="00753126"/>
    <w:rsid w:val="00753FE8"/>
    <w:rsid w:val="0076586F"/>
    <w:rsid w:val="00770379"/>
    <w:rsid w:val="00771CEB"/>
    <w:rsid w:val="00773E9F"/>
    <w:rsid w:val="00775A13"/>
    <w:rsid w:val="00781887"/>
    <w:rsid w:val="007821EF"/>
    <w:rsid w:val="00783540"/>
    <w:rsid w:val="00785BD5"/>
    <w:rsid w:val="007A0A6D"/>
    <w:rsid w:val="007A0C89"/>
    <w:rsid w:val="007A2E58"/>
    <w:rsid w:val="007A4D9C"/>
    <w:rsid w:val="007A59E8"/>
    <w:rsid w:val="007A6DA3"/>
    <w:rsid w:val="007B1815"/>
    <w:rsid w:val="007B2204"/>
    <w:rsid w:val="007B2C59"/>
    <w:rsid w:val="007B3EA2"/>
    <w:rsid w:val="007C3144"/>
    <w:rsid w:val="007C3169"/>
    <w:rsid w:val="007C49FE"/>
    <w:rsid w:val="007C5890"/>
    <w:rsid w:val="007D4248"/>
    <w:rsid w:val="007E10C0"/>
    <w:rsid w:val="007E309B"/>
    <w:rsid w:val="007E3687"/>
    <w:rsid w:val="007E4E1B"/>
    <w:rsid w:val="00802458"/>
    <w:rsid w:val="00803659"/>
    <w:rsid w:val="00807AD9"/>
    <w:rsid w:val="00810319"/>
    <w:rsid w:val="00814918"/>
    <w:rsid w:val="008173AF"/>
    <w:rsid w:val="00823541"/>
    <w:rsid w:val="008237E5"/>
    <w:rsid w:val="00824B7B"/>
    <w:rsid w:val="00825158"/>
    <w:rsid w:val="00825701"/>
    <w:rsid w:val="00827010"/>
    <w:rsid w:val="00833CC2"/>
    <w:rsid w:val="00833D0F"/>
    <w:rsid w:val="00840C74"/>
    <w:rsid w:val="00843947"/>
    <w:rsid w:val="00844111"/>
    <w:rsid w:val="008465CE"/>
    <w:rsid w:val="00847F32"/>
    <w:rsid w:val="00853B0F"/>
    <w:rsid w:val="00853DAC"/>
    <w:rsid w:val="008549F8"/>
    <w:rsid w:val="00854B43"/>
    <w:rsid w:val="0085649A"/>
    <w:rsid w:val="00857B4F"/>
    <w:rsid w:val="00860472"/>
    <w:rsid w:val="00860EED"/>
    <w:rsid w:val="00866B3D"/>
    <w:rsid w:val="0087312E"/>
    <w:rsid w:val="00875422"/>
    <w:rsid w:val="0088144F"/>
    <w:rsid w:val="00881475"/>
    <w:rsid w:val="008814D7"/>
    <w:rsid w:val="008821B1"/>
    <w:rsid w:val="00882441"/>
    <w:rsid w:val="0088369E"/>
    <w:rsid w:val="00885A96"/>
    <w:rsid w:val="00896518"/>
    <w:rsid w:val="008A5C39"/>
    <w:rsid w:val="008A651A"/>
    <w:rsid w:val="008B17E6"/>
    <w:rsid w:val="008B6FF1"/>
    <w:rsid w:val="008C046E"/>
    <w:rsid w:val="008C063C"/>
    <w:rsid w:val="008D0651"/>
    <w:rsid w:val="008D0BF5"/>
    <w:rsid w:val="008D0EE6"/>
    <w:rsid w:val="008D7800"/>
    <w:rsid w:val="008E08D2"/>
    <w:rsid w:val="008E1DE0"/>
    <w:rsid w:val="008E21AD"/>
    <w:rsid w:val="008E2620"/>
    <w:rsid w:val="008E50D1"/>
    <w:rsid w:val="008F10A8"/>
    <w:rsid w:val="008F3689"/>
    <w:rsid w:val="008F3D1D"/>
    <w:rsid w:val="008F52FD"/>
    <w:rsid w:val="008F73D3"/>
    <w:rsid w:val="00901839"/>
    <w:rsid w:val="009018A7"/>
    <w:rsid w:val="00902C77"/>
    <w:rsid w:val="0091155E"/>
    <w:rsid w:val="00912A52"/>
    <w:rsid w:val="00920A1E"/>
    <w:rsid w:val="00926EB5"/>
    <w:rsid w:val="00927B1F"/>
    <w:rsid w:val="0093191C"/>
    <w:rsid w:val="009374AB"/>
    <w:rsid w:val="00940C08"/>
    <w:rsid w:val="00944B4F"/>
    <w:rsid w:val="0094742D"/>
    <w:rsid w:val="009514B5"/>
    <w:rsid w:val="009536B9"/>
    <w:rsid w:val="00954A75"/>
    <w:rsid w:val="009601E4"/>
    <w:rsid w:val="0096084F"/>
    <w:rsid w:val="009629AC"/>
    <w:rsid w:val="009631F5"/>
    <w:rsid w:val="00965C74"/>
    <w:rsid w:val="009664FD"/>
    <w:rsid w:val="009677BA"/>
    <w:rsid w:val="00967FA3"/>
    <w:rsid w:val="00971DBE"/>
    <w:rsid w:val="00974074"/>
    <w:rsid w:val="00974A43"/>
    <w:rsid w:val="00975102"/>
    <w:rsid w:val="009757FF"/>
    <w:rsid w:val="00975CE7"/>
    <w:rsid w:val="00976B14"/>
    <w:rsid w:val="00977AD7"/>
    <w:rsid w:val="00980624"/>
    <w:rsid w:val="00980D65"/>
    <w:rsid w:val="00986A0A"/>
    <w:rsid w:val="009902A3"/>
    <w:rsid w:val="009902E4"/>
    <w:rsid w:val="0099110F"/>
    <w:rsid w:val="009A302E"/>
    <w:rsid w:val="009A4717"/>
    <w:rsid w:val="009A5B0D"/>
    <w:rsid w:val="009A5D75"/>
    <w:rsid w:val="009A6A0A"/>
    <w:rsid w:val="009C1A19"/>
    <w:rsid w:val="009C3CB2"/>
    <w:rsid w:val="009C3D9B"/>
    <w:rsid w:val="009D1282"/>
    <w:rsid w:val="009D6FCD"/>
    <w:rsid w:val="009E0FD1"/>
    <w:rsid w:val="009E3D3A"/>
    <w:rsid w:val="009F39B4"/>
    <w:rsid w:val="009F4AD0"/>
    <w:rsid w:val="00A04AA2"/>
    <w:rsid w:val="00A060F7"/>
    <w:rsid w:val="00A074CA"/>
    <w:rsid w:val="00A07DA4"/>
    <w:rsid w:val="00A10164"/>
    <w:rsid w:val="00A1132F"/>
    <w:rsid w:val="00A133F4"/>
    <w:rsid w:val="00A13698"/>
    <w:rsid w:val="00A13E77"/>
    <w:rsid w:val="00A205FD"/>
    <w:rsid w:val="00A25038"/>
    <w:rsid w:val="00A27B7E"/>
    <w:rsid w:val="00A31090"/>
    <w:rsid w:val="00A33BCB"/>
    <w:rsid w:val="00A344EB"/>
    <w:rsid w:val="00A37AD6"/>
    <w:rsid w:val="00A41EC9"/>
    <w:rsid w:val="00A423C0"/>
    <w:rsid w:val="00A42E25"/>
    <w:rsid w:val="00A43C28"/>
    <w:rsid w:val="00A43F81"/>
    <w:rsid w:val="00A445EA"/>
    <w:rsid w:val="00A4582D"/>
    <w:rsid w:val="00A47C06"/>
    <w:rsid w:val="00A52926"/>
    <w:rsid w:val="00A53135"/>
    <w:rsid w:val="00A5353A"/>
    <w:rsid w:val="00A542FB"/>
    <w:rsid w:val="00A54979"/>
    <w:rsid w:val="00A57193"/>
    <w:rsid w:val="00A60365"/>
    <w:rsid w:val="00A70099"/>
    <w:rsid w:val="00A76712"/>
    <w:rsid w:val="00A76826"/>
    <w:rsid w:val="00A76B8A"/>
    <w:rsid w:val="00A861EE"/>
    <w:rsid w:val="00A938E4"/>
    <w:rsid w:val="00A93B58"/>
    <w:rsid w:val="00A976A5"/>
    <w:rsid w:val="00A97BA6"/>
    <w:rsid w:val="00AA0B01"/>
    <w:rsid w:val="00AA132E"/>
    <w:rsid w:val="00AB1F82"/>
    <w:rsid w:val="00AB20D1"/>
    <w:rsid w:val="00AC2E2A"/>
    <w:rsid w:val="00AC3A21"/>
    <w:rsid w:val="00AD2203"/>
    <w:rsid w:val="00AD3C9C"/>
    <w:rsid w:val="00AD6ED4"/>
    <w:rsid w:val="00AE3EC3"/>
    <w:rsid w:val="00AE41C4"/>
    <w:rsid w:val="00AE47F7"/>
    <w:rsid w:val="00AE7BBB"/>
    <w:rsid w:val="00AF4027"/>
    <w:rsid w:val="00AF4257"/>
    <w:rsid w:val="00AF4798"/>
    <w:rsid w:val="00AF5BEC"/>
    <w:rsid w:val="00AF63D3"/>
    <w:rsid w:val="00AF7F99"/>
    <w:rsid w:val="00B03A57"/>
    <w:rsid w:val="00B0418B"/>
    <w:rsid w:val="00B044E3"/>
    <w:rsid w:val="00B113F6"/>
    <w:rsid w:val="00B115DA"/>
    <w:rsid w:val="00B136FF"/>
    <w:rsid w:val="00B13A67"/>
    <w:rsid w:val="00B211DE"/>
    <w:rsid w:val="00B25293"/>
    <w:rsid w:val="00B26890"/>
    <w:rsid w:val="00B27691"/>
    <w:rsid w:val="00B30075"/>
    <w:rsid w:val="00B3016F"/>
    <w:rsid w:val="00B3339A"/>
    <w:rsid w:val="00B34CE4"/>
    <w:rsid w:val="00B35F26"/>
    <w:rsid w:val="00B36990"/>
    <w:rsid w:val="00B36D72"/>
    <w:rsid w:val="00B37ABE"/>
    <w:rsid w:val="00B37EC1"/>
    <w:rsid w:val="00B419A2"/>
    <w:rsid w:val="00B43519"/>
    <w:rsid w:val="00B4732D"/>
    <w:rsid w:val="00B47B1F"/>
    <w:rsid w:val="00B51AAD"/>
    <w:rsid w:val="00B51F3C"/>
    <w:rsid w:val="00B5245B"/>
    <w:rsid w:val="00B53204"/>
    <w:rsid w:val="00B5372C"/>
    <w:rsid w:val="00B555DA"/>
    <w:rsid w:val="00B6121E"/>
    <w:rsid w:val="00B63DEA"/>
    <w:rsid w:val="00B64120"/>
    <w:rsid w:val="00B66483"/>
    <w:rsid w:val="00B734EF"/>
    <w:rsid w:val="00B81595"/>
    <w:rsid w:val="00B817D5"/>
    <w:rsid w:val="00B81A2A"/>
    <w:rsid w:val="00B82980"/>
    <w:rsid w:val="00B85B83"/>
    <w:rsid w:val="00B87707"/>
    <w:rsid w:val="00B929CF"/>
    <w:rsid w:val="00B9599B"/>
    <w:rsid w:val="00BA4387"/>
    <w:rsid w:val="00BA67E0"/>
    <w:rsid w:val="00BA7C83"/>
    <w:rsid w:val="00BB1D9C"/>
    <w:rsid w:val="00BB533A"/>
    <w:rsid w:val="00BB627E"/>
    <w:rsid w:val="00BC275F"/>
    <w:rsid w:val="00BC56D1"/>
    <w:rsid w:val="00BC6D9A"/>
    <w:rsid w:val="00BD05B8"/>
    <w:rsid w:val="00BD20CF"/>
    <w:rsid w:val="00BD2DD9"/>
    <w:rsid w:val="00BD3D5D"/>
    <w:rsid w:val="00BD6C65"/>
    <w:rsid w:val="00BE3EF7"/>
    <w:rsid w:val="00BE7F73"/>
    <w:rsid w:val="00BF2792"/>
    <w:rsid w:val="00BF27C8"/>
    <w:rsid w:val="00BF3B95"/>
    <w:rsid w:val="00BF4477"/>
    <w:rsid w:val="00BF5D5F"/>
    <w:rsid w:val="00BF6826"/>
    <w:rsid w:val="00BF7E35"/>
    <w:rsid w:val="00C00297"/>
    <w:rsid w:val="00C00C41"/>
    <w:rsid w:val="00C03BC4"/>
    <w:rsid w:val="00C047D0"/>
    <w:rsid w:val="00C072D2"/>
    <w:rsid w:val="00C13B96"/>
    <w:rsid w:val="00C14B81"/>
    <w:rsid w:val="00C17C05"/>
    <w:rsid w:val="00C251C4"/>
    <w:rsid w:val="00C2522B"/>
    <w:rsid w:val="00C26550"/>
    <w:rsid w:val="00C27FB7"/>
    <w:rsid w:val="00C3007C"/>
    <w:rsid w:val="00C301A5"/>
    <w:rsid w:val="00C30F3A"/>
    <w:rsid w:val="00C30F55"/>
    <w:rsid w:val="00C320C8"/>
    <w:rsid w:val="00C32B4B"/>
    <w:rsid w:val="00C32BD3"/>
    <w:rsid w:val="00C4015C"/>
    <w:rsid w:val="00C41746"/>
    <w:rsid w:val="00C42726"/>
    <w:rsid w:val="00C47C20"/>
    <w:rsid w:val="00C577C2"/>
    <w:rsid w:val="00C65527"/>
    <w:rsid w:val="00C665C0"/>
    <w:rsid w:val="00C75546"/>
    <w:rsid w:val="00C757D8"/>
    <w:rsid w:val="00C76622"/>
    <w:rsid w:val="00C773EE"/>
    <w:rsid w:val="00C8080B"/>
    <w:rsid w:val="00C80B07"/>
    <w:rsid w:val="00C918A2"/>
    <w:rsid w:val="00C918C9"/>
    <w:rsid w:val="00C9378B"/>
    <w:rsid w:val="00C94D53"/>
    <w:rsid w:val="00C979B1"/>
    <w:rsid w:val="00C97B7B"/>
    <w:rsid w:val="00CA2909"/>
    <w:rsid w:val="00CA4720"/>
    <w:rsid w:val="00CA6563"/>
    <w:rsid w:val="00CA6B5D"/>
    <w:rsid w:val="00CA7B2C"/>
    <w:rsid w:val="00CA7FCE"/>
    <w:rsid w:val="00CB17F5"/>
    <w:rsid w:val="00CB2A2B"/>
    <w:rsid w:val="00CB60BE"/>
    <w:rsid w:val="00CB6B32"/>
    <w:rsid w:val="00CC1073"/>
    <w:rsid w:val="00CC67D8"/>
    <w:rsid w:val="00CD0780"/>
    <w:rsid w:val="00CD196C"/>
    <w:rsid w:val="00CD306E"/>
    <w:rsid w:val="00CD37FD"/>
    <w:rsid w:val="00CE48DF"/>
    <w:rsid w:val="00CE5CCC"/>
    <w:rsid w:val="00CE7DAD"/>
    <w:rsid w:val="00CF2D6E"/>
    <w:rsid w:val="00CF4164"/>
    <w:rsid w:val="00CF4F61"/>
    <w:rsid w:val="00CF6136"/>
    <w:rsid w:val="00CF70FA"/>
    <w:rsid w:val="00CF734F"/>
    <w:rsid w:val="00D0057F"/>
    <w:rsid w:val="00D056EF"/>
    <w:rsid w:val="00D10FA2"/>
    <w:rsid w:val="00D130DF"/>
    <w:rsid w:val="00D134E3"/>
    <w:rsid w:val="00D211CA"/>
    <w:rsid w:val="00D222C9"/>
    <w:rsid w:val="00D25085"/>
    <w:rsid w:val="00D31242"/>
    <w:rsid w:val="00D31396"/>
    <w:rsid w:val="00D32FA3"/>
    <w:rsid w:val="00D368EE"/>
    <w:rsid w:val="00D37739"/>
    <w:rsid w:val="00D37D74"/>
    <w:rsid w:val="00D40D6B"/>
    <w:rsid w:val="00D41C25"/>
    <w:rsid w:val="00D43E50"/>
    <w:rsid w:val="00D452AE"/>
    <w:rsid w:val="00D45E53"/>
    <w:rsid w:val="00D476B1"/>
    <w:rsid w:val="00D62887"/>
    <w:rsid w:val="00D6768A"/>
    <w:rsid w:val="00D67ED3"/>
    <w:rsid w:val="00D709D5"/>
    <w:rsid w:val="00D72758"/>
    <w:rsid w:val="00D72A09"/>
    <w:rsid w:val="00D74609"/>
    <w:rsid w:val="00D74E8A"/>
    <w:rsid w:val="00D772A6"/>
    <w:rsid w:val="00D82EAA"/>
    <w:rsid w:val="00D93183"/>
    <w:rsid w:val="00D942FB"/>
    <w:rsid w:val="00D95F8A"/>
    <w:rsid w:val="00DB272F"/>
    <w:rsid w:val="00DB2E47"/>
    <w:rsid w:val="00DB5885"/>
    <w:rsid w:val="00DC22C7"/>
    <w:rsid w:val="00DC3059"/>
    <w:rsid w:val="00DC4A04"/>
    <w:rsid w:val="00DC50A2"/>
    <w:rsid w:val="00DD2F0E"/>
    <w:rsid w:val="00DD7DF7"/>
    <w:rsid w:val="00DE1562"/>
    <w:rsid w:val="00DE2BB3"/>
    <w:rsid w:val="00DE4706"/>
    <w:rsid w:val="00DF1B53"/>
    <w:rsid w:val="00DF5824"/>
    <w:rsid w:val="00E0280A"/>
    <w:rsid w:val="00E04037"/>
    <w:rsid w:val="00E11291"/>
    <w:rsid w:val="00E12631"/>
    <w:rsid w:val="00E12845"/>
    <w:rsid w:val="00E15243"/>
    <w:rsid w:val="00E15261"/>
    <w:rsid w:val="00E213A8"/>
    <w:rsid w:val="00E22D17"/>
    <w:rsid w:val="00E269CF"/>
    <w:rsid w:val="00E27A4E"/>
    <w:rsid w:val="00E3164B"/>
    <w:rsid w:val="00E32AF7"/>
    <w:rsid w:val="00E35BF8"/>
    <w:rsid w:val="00E35EBD"/>
    <w:rsid w:val="00E3754A"/>
    <w:rsid w:val="00E40956"/>
    <w:rsid w:val="00E441AE"/>
    <w:rsid w:val="00E46595"/>
    <w:rsid w:val="00E47D8F"/>
    <w:rsid w:val="00E50625"/>
    <w:rsid w:val="00E50BFD"/>
    <w:rsid w:val="00E5123F"/>
    <w:rsid w:val="00E51407"/>
    <w:rsid w:val="00E52B7F"/>
    <w:rsid w:val="00E56C75"/>
    <w:rsid w:val="00E6290F"/>
    <w:rsid w:val="00E653A9"/>
    <w:rsid w:val="00E65835"/>
    <w:rsid w:val="00E66332"/>
    <w:rsid w:val="00E66B0D"/>
    <w:rsid w:val="00E714A5"/>
    <w:rsid w:val="00E7182A"/>
    <w:rsid w:val="00E71D87"/>
    <w:rsid w:val="00E73CB8"/>
    <w:rsid w:val="00E828D4"/>
    <w:rsid w:val="00E83278"/>
    <w:rsid w:val="00E91025"/>
    <w:rsid w:val="00E9151A"/>
    <w:rsid w:val="00E91842"/>
    <w:rsid w:val="00E94AE1"/>
    <w:rsid w:val="00EA30C5"/>
    <w:rsid w:val="00EA342F"/>
    <w:rsid w:val="00EA4030"/>
    <w:rsid w:val="00EA4B3A"/>
    <w:rsid w:val="00EB309A"/>
    <w:rsid w:val="00EB6834"/>
    <w:rsid w:val="00EB707F"/>
    <w:rsid w:val="00EC3BF4"/>
    <w:rsid w:val="00EC7980"/>
    <w:rsid w:val="00ED15C8"/>
    <w:rsid w:val="00ED404D"/>
    <w:rsid w:val="00ED4C13"/>
    <w:rsid w:val="00EE0E76"/>
    <w:rsid w:val="00EE558D"/>
    <w:rsid w:val="00EE7179"/>
    <w:rsid w:val="00EF01D2"/>
    <w:rsid w:val="00F044F3"/>
    <w:rsid w:val="00F048CF"/>
    <w:rsid w:val="00F14809"/>
    <w:rsid w:val="00F176AA"/>
    <w:rsid w:val="00F204F8"/>
    <w:rsid w:val="00F22FFF"/>
    <w:rsid w:val="00F2310A"/>
    <w:rsid w:val="00F334E3"/>
    <w:rsid w:val="00F33F31"/>
    <w:rsid w:val="00F3441C"/>
    <w:rsid w:val="00F344EA"/>
    <w:rsid w:val="00F34872"/>
    <w:rsid w:val="00F34AA0"/>
    <w:rsid w:val="00F37CA1"/>
    <w:rsid w:val="00F409A2"/>
    <w:rsid w:val="00F42116"/>
    <w:rsid w:val="00F44201"/>
    <w:rsid w:val="00F45185"/>
    <w:rsid w:val="00F47D04"/>
    <w:rsid w:val="00F47EA3"/>
    <w:rsid w:val="00F53B58"/>
    <w:rsid w:val="00F53D7A"/>
    <w:rsid w:val="00F6158C"/>
    <w:rsid w:val="00F65764"/>
    <w:rsid w:val="00F66221"/>
    <w:rsid w:val="00F67685"/>
    <w:rsid w:val="00F678AA"/>
    <w:rsid w:val="00F72EDD"/>
    <w:rsid w:val="00F7372E"/>
    <w:rsid w:val="00F741B2"/>
    <w:rsid w:val="00F75FC8"/>
    <w:rsid w:val="00F76875"/>
    <w:rsid w:val="00F76D5A"/>
    <w:rsid w:val="00F774F9"/>
    <w:rsid w:val="00F82AE4"/>
    <w:rsid w:val="00F83367"/>
    <w:rsid w:val="00F8481F"/>
    <w:rsid w:val="00F917C4"/>
    <w:rsid w:val="00F9349F"/>
    <w:rsid w:val="00F93D9D"/>
    <w:rsid w:val="00F94EF0"/>
    <w:rsid w:val="00F96915"/>
    <w:rsid w:val="00F96F81"/>
    <w:rsid w:val="00F973E9"/>
    <w:rsid w:val="00FA070F"/>
    <w:rsid w:val="00FA5A0F"/>
    <w:rsid w:val="00FA7B23"/>
    <w:rsid w:val="00FB0397"/>
    <w:rsid w:val="00FB069F"/>
    <w:rsid w:val="00FB12A2"/>
    <w:rsid w:val="00FB4D85"/>
    <w:rsid w:val="00FB5C33"/>
    <w:rsid w:val="00FC3D88"/>
    <w:rsid w:val="00FD0AF3"/>
    <w:rsid w:val="00FD38E0"/>
    <w:rsid w:val="00FD6FDD"/>
    <w:rsid w:val="00FE2057"/>
    <w:rsid w:val="00FE6D87"/>
    <w:rsid w:val="00FF1DA6"/>
    <w:rsid w:val="00FF370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0A63B51"/>
  <w15:docId w15:val="{B0665E13-2C4D-4CA1-A51C-4BF215B3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C76622"/>
    <w:pPr>
      <w:keepNext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C76622"/>
    <w:pPr>
      <w:keepNext/>
      <w:tabs>
        <w:tab w:val="right" w:pos="9900"/>
      </w:tabs>
      <w:jc w:val="both"/>
      <w:outlineLvl w:val="1"/>
    </w:pPr>
    <w:rPr>
      <w:rFonts w:ascii="Arial" w:hAnsi="Arial" w:cs="Arial"/>
      <w:b/>
      <w:bCs/>
      <w:u w:val="single"/>
    </w:rPr>
  </w:style>
  <w:style w:type="paragraph" w:styleId="Titre3">
    <w:name w:val="heading 3"/>
    <w:basedOn w:val="Normal"/>
    <w:next w:val="Normal"/>
    <w:qFormat/>
    <w:rsid w:val="00C76622"/>
    <w:pPr>
      <w:keepNext/>
      <w:ind w:left="-540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5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3445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C76622"/>
    <w:pPr>
      <w:keepNext/>
      <w:outlineLvl w:val="7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11B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B11B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B11B4"/>
  </w:style>
  <w:style w:type="paragraph" w:styleId="Textedebulles">
    <w:name w:val="Balloon Text"/>
    <w:basedOn w:val="Normal"/>
    <w:semiHidden/>
    <w:rsid w:val="00504B5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C76622"/>
    <w:pPr>
      <w:tabs>
        <w:tab w:val="right" w:pos="9900"/>
      </w:tabs>
      <w:jc w:val="both"/>
    </w:pPr>
    <w:rPr>
      <w:rFonts w:ascii="Arial" w:hAnsi="Arial" w:cs="Arial"/>
    </w:rPr>
  </w:style>
  <w:style w:type="paragraph" w:styleId="Corpsdetexte3">
    <w:name w:val="Body Text 3"/>
    <w:basedOn w:val="Normal"/>
    <w:rsid w:val="00C76622"/>
    <w:pPr>
      <w:tabs>
        <w:tab w:val="right" w:pos="13320"/>
      </w:tabs>
      <w:jc w:val="both"/>
    </w:pPr>
    <w:rPr>
      <w:sz w:val="22"/>
      <w:szCs w:val="22"/>
    </w:rPr>
  </w:style>
  <w:style w:type="paragraph" w:styleId="Retraitcorpsdetexte">
    <w:name w:val="Body Text Indent"/>
    <w:basedOn w:val="Normal"/>
    <w:rsid w:val="00C76622"/>
    <w:pPr>
      <w:spacing w:line="240" w:lineRule="exact"/>
      <w:ind w:right="141"/>
      <w:jc w:val="both"/>
    </w:pPr>
    <w:rPr>
      <w:rFonts w:ascii="Arial" w:hAnsi="Arial" w:cs="Arial"/>
      <w:sz w:val="20"/>
      <w:szCs w:val="20"/>
    </w:rPr>
  </w:style>
  <w:style w:type="character" w:styleId="Marquedecommentaire">
    <w:name w:val="annotation reference"/>
    <w:basedOn w:val="Policepardfaut"/>
    <w:semiHidden/>
    <w:rsid w:val="00C76622"/>
    <w:rPr>
      <w:sz w:val="16"/>
      <w:szCs w:val="16"/>
    </w:rPr>
  </w:style>
  <w:style w:type="paragraph" w:styleId="Commentaire">
    <w:name w:val="annotation text"/>
    <w:basedOn w:val="Normal"/>
    <w:semiHidden/>
    <w:rsid w:val="00C7662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76622"/>
    <w:rPr>
      <w:b/>
      <w:bCs/>
    </w:rPr>
  </w:style>
  <w:style w:type="paragraph" w:styleId="Corpsdetexte2">
    <w:name w:val="Body Text 2"/>
    <w:basedOn w:val="Normal"/>
    <w:link w:val="Corpsdetexte2Car"/>
    <w:uiPriority w:val="99"/>
    <w:unhideWhenUsed/>
    <w:rsid w:val="00547C31"/>
    <w:pPr>
      <w:spacing w:after="120" w:line="480" w:lineRule="auto"/>
    </w:pPr>
    <w:rPr>
      <w:rFonts w:eastAsiaTheme="minorHAnsi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47C31"/>
    <w:rPr>
      <w:rFonts w:eastAsiaTheme="minorHAnsi"/>
      <w:sz w:val="24"/>
      <w:szCs w:val="24"/>
    </w:rPr>
  </w:style>
  <w:style w:type="character" w:customStyle="1" w:styleId="titremenu">
    <w:name w:val="titremenu"/>
    <w:basedOn w:val="Policepardfaut"/>
    <w:rsid w:val="00D95F8A"/>
  </w:style>
  <w:style w:type="paragraph" w:styleId="Paragraphedeliste">
    <w:name w:val="List Paragraph"/>
    <w:basedOn w:val="Normal"/>
    <w:uiPriority w:val="34"/>
    <w:qFormat/>
    <w:rsid w:val="00854B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A861E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4033C6"/>
    <w:rPr>
      <w:color w:val="0000FF" w:themeColor="hyperlink"/>
      <w:u w:val="single"/>
    </w:rPr>
  </w:style>
  <w:style w:type="paragraph" w:customStyle="1" w:styleId="Default">
    <w:name w:val="Default"/>
    <w:rsid w:val="00495F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B50A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44B27"/>
    <w:rPr>
      <w:b/>
      <w:bCs/>
    </w:rPr>
  </w:style>
  <w:style w:type="character" w:customStyle="1" w:styleId="liensartnonresolu">
    <w:name w:val="liensartnonresolu"/>
    <w:basedOn w:val="Policepardfaut"/>
    <w:rsid w:val="00744B27"/>
  </w:style>
  <w:style w:type="character" w:customStyle="1" w:styleId="Titre4Car">
    <w:name w:val="Titre 4 Car"/>
    <w:basedOn w:val="Policepardfaut"/>
    <w:link w:val="Titre4"/>
    <w:semiHidden/>
    <w:rsid w:val="00344599"/>
    <w:rPr>
      <w:rFonts w:ascii="Calibri" w:hAnsi="Calibri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semiHidden/>
    <w:rsid w:val="00344599"/>
    <w:rPr>
      <w:rFonts w:ascii="Calibri" w:hAnsi="Calibri"/>
      <w:b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unhideWhenUsed/>
    <w:rsid w:val="00344599"/>
    <w:rPr>
      <w:rFonts w:ascii="Garamond" w:hAnsi="Garamond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44599"/>
    <w:rPr>
      <w:rFonts w:ascii="Garamond" w:hAnsi="Garamond"/>
    </w:rPr>
  </w:style>
  <w:style w:type="character" w:styleId="Appelnotedebasdep">
    <w:name w:val="footnote reference"/>
    <w:unhideWhenUsed/>
    <w:rsid w:val="00344599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9F4A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9F4AD0"/>
    <w:rPr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405E02"/>
    <w:rPr>
      <w:i/>
      <w:iCs/>
      <w:color w:val="808080" w:themeColor="text1" w:themeTint="7F"/>
    </w:rPr>
  </w:style>
  <w:style w:type="character" w:customStyle="1" w:styleId="ServiceInfoHeaderCar">
    <w:name w:val="Service Info Header Car"/>
    <w:link w:val="ServiceInfoHeader"/>
    <w:locked/>
    <w:rsid w:val="00ED404D"/>
    <w:rPr>
      <w:rFonts w:eastAsia="Arial"/>
      <w:b/>
      <w:bCs/>
      <w:sz w:val="24"/>
      <w:szCs w:val="24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D404D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eastAsia="Arial"/>
      <w:b/>
      <w:bCs/>
    </w:rPr>
  </w:style>
  <w:style w:type="character" w:styleId="Lienhypertextesuivivisit">
    <w:name w:val="FollowedHyperlink"/>
    <w:basedOn w:val="Policepardfaut"/>
    <w:rsid w:val="00BF3B95"/>
    <w:rPr>
      <w:color w:val="800080" w:themeColor="followed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B3339A"/>
    <w:rPr>
      <w:sz w:val="24"/>
      <w:szCs w:val="24"/>
    </w:rPr>
  </w:style>
  <w:style w:type="paragraph" w:customStyle="1" w:styleId="Rfrence9pt6ptInterligneExactement115pt">
    <w:name w:val="Référence 9 pt : 6 pt Interligne : Exactement 115 pt"/>
    <w:rsid w:val="00B3339A"/>
    <w:pPr>
      <w:suppressAutoHyphens/>
      <w:spacing w:line="260" w:lineRule="atLeast"/>
    </w:pPr>
    <w:rPr>
      <w:spacing w:val="12"/>
      <w:sz w:val="18"/>
      <w:szCs w:val="18"/>
      <w:lang w:eastAsia="zh-CN"/>
    </w:rPr>
  </w:style>
  <w:style w:type="paragraph" w:styleId="Titre">
    <w:name w:val="Title"/>
    <w:basedOn w:val="Normal"/>
    <w:next w:val="Normal"/>
    <w:link w:val="TitreCar"/>
    <w:qFormat/>
    <w:rsid w:val="00C3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3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3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6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9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reccte - Document" ma:contentTypeID="0x0101002B9C2962A44E47E49C985B3DB63656AE00A09A90691D571F42AD0467B62B4350A6" ma:contentTypeVersion="4" ma:contentTypeDescription="Document pour les portails de type Direccte" ma:contentTypeScope="" ma:versionID="5163de58bdc9a99eb546695ae99854d8">
  <xsd:schema xmlns:xsd="http://www.w3.org/2001/XMLSchema" xmlns:xs="http://www.w3.org/2001/XMLSchema" xmlns:p="http://schemas.microsoft.com/office/2006/metadata/properties" xmlns:ns2="1ad6c7bd-77f7-4c30-9c22-32d82dd9ae7b" xmlns:ns3="db60a36d-7504-444f-9352-b37f3e505a5e" targetNamespace="http://schemas.microsoft.com/office/2006/metadata/properties" ma:root="true" ma:fieldsID="c18e6fbc87c6a0bc22a6fc969f6219aa" ns2:_="" ns3:_="">
    <xsd:import namespace="1ad6c7bd-77f7-4c30-9c22-32d82dd9ae7b"/>
    <xsd:import namespace="db60a36d-7504-444f-9352-b37f3e505a5e"/>
    <xsd:element name="properties">
      <xsd:complexType>
        <xsd:sequence>
          <xsd:element name="documentManagement">
            <xsd:complexType>
              <xsd:all>
                <xsd:element ref="ns2:DIRECCTE" minOccurs="0"/>
                <xsd:element ref="ns2:Rubrique" minOccurs="0"/>
                <xsd:element ref="ns2:RubriqueNiv2" minOccurs="0"/>
                <xsd:element ref="ns2:RubriqueNiv3" minOccurs="0"/>
                <xsd:element ref="ns2:Auteur" minOccurs="0"/>
                <xsd:element ref="ns2:Mots_x0020_Clefs" minOccurs="0"/>
                <xsd:element ref="ns3:_dlc_DocId" minOccurs="0"/>
                <xsd:element ref="ns3:_dlc_DocIdUrl" minOccurs="0"/>
                <xsd:element ref="ns3:_dlc_DocIdPersistId" minOccurs="0"/>
                <xsd:element ref="ns3:Res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6c7bd-77f7-4c30-9c22-32d82dd9ae7b" elementFormDefault="qualified">
    <xsd:import namespace="http://schemas.microsoft.com/office/2006/documentManagement/types"/>
    <xsd:import namespace="http://schemas.microsoft.com/office/infopath/2007/PartnerControls"/>
    <xsd:element name="DIRECCTE" ma:index="8" nillable="true" ma:displayName="DIRECCTE" ma:internalName="DIRECCTE">
      <xsd:simpleType>
        <xsd:restriction base="dms:Text">
          <xsd:maxLength value="255"/>
        </xsd:restriction>
      </xsd:simpleType>
    </xsd:element>
    <xsd:element name="Rubrique" ma:index="9" nillable="true" ma:displayName="Rubrique" ma:internalName="Rubrique">
      <xsd:simpleType>
        <xsd:restriction base="dms:Text">
          <xsd:maxLength value="255"/>
        </xsd:restriction>
      </xsd:simpleType>
    </xsd:element>
    <xsd:element name="RubriqueNiv2" ma:index="10" nillable="true" ma:displayName="Rubrique Niveau 2" ma:internalName="RubriqueNiv2">
      <xsd:simpleType>
        <xsd:restriction base="dms:Text">
          <xsd:maxLength value="255"/>
        </xsd:restriction>
      </xsd:simpleType>
    </xsd:element>
    <xsd:element name="RubriqueNiv3" ma:index="11" nillable="true" ma:displayName="Rubrique Niveau 3" ma:internalName="RubriqueNiv3">
      <xsd:simpleType>
        <xsd:restriction base="dms:Text">
          <xsd:maxLength value="255"/>
        </xsd:restriction>
      </xsd:simpleType>
    </xsd:element>
    <xsd:element name="Auteur" ma:index="12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s_x0020_Clefs" ma:index="13" nillable="true" ma:displayName="Mots Clefs" ma:internalName="Mots_x0020_Clef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a36d-7504-444f-9352-b37f3e505a5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5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ume" ma:index="17" nillable="true" ma:displayName="Résumé" ma:internalName="Resu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 xmlns="db60a36d-7504-444f-9352-b37f3e505a5e" xsi:nil="true"/>
    <RubriqueNiv3 xmlns="1ad6c7bd-77f7-4c30-9c22-32d82dd9ae7b" xsi:nil="true"/>
    <DIRECCTE xmlns="1ad6c7bd-77f7-4c30-9c22-32d82dd9ae7b">Direccte Ile-de-France</DIRECCTE>
    <Mots_x0020_Clefs xmlns="1ad6c7bd-77f7-4c30-9c22-32d82dd9ae7b" xsi:nil="true"/>
    <Rubrique xmlns="1ad6c7bd-77f7-4c30-9c22-32d82dd9ae7b">Secrétariat Général</Rubrique>
    <RubriqueNiv2 xmlns="1ad6c7bd-77f7-4c30-9c22-32d82dd9ae7b">Gestion Budgétaire (BOP)</RubriqueNiv2>
    <Auteur xmlns="1ad6c7bd-77f7-4c30-9c22-32d82dd9ae7b">
      <UserInfo>
        <DisplayName/>
        <AccountId xsi:nil="true"/>
        <AccountType/>
      </UserInfo>
    </Auteur>
    <_dlc_DocId xmlns="db60a36d-7504-444f-9352-b37f3e505a5e">IDFRANCE-293-3483</_dlc_DocId>
    <_dlc_DocIdUrl xmlns="db60a36d-7504-444f-9352-b37f3e505a5e">
      <Url>http://intranet.direccte.gouv.fr/idf/Secrétariat%20Général/Gestion%20Budgétaire%20(BOP)/_layouts/15/DocIdRedir.aspx?ID=IDFRANCE-293-3483</Url>
      <Description>IDFRANCE-293-3483</Description>
    </_dlc_DocIdUrl>
  </documentManagement>
</p:properties>
</file>

<file path=customXml/itemProps1.xml><?xml version="1.0" encoding="utf-8"?>
<ds:datastoreItem xmlns:ds="http://schemas.openxmlformats.org/officeDocument/2006/customXml" ds:itemID="{8A72418F-529C-408C-AE5E-64ACB5B02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6c7bd-77f7-4c30-9c22-32d82dd9ae7b"/>
    <ds:schemaRef ds:uri="db60a36d-7504-444f-9352-b37f3e505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4A4735-AD45-4EA9-9BBC-152D9524D4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78345B-E197-4470-B56F-F426050134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0557D-0CBB-4291-B5A0-66C2178D16B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068AA7-335B-4B10-8FEA-7AEB9020891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1ad6c7bd-77f7-4c30-9c22-32d82dd9ae7b"/>
    <ds:schemaRef ds:uri="http://purl.org/dc/terms/"/>
    <ds:schemaRef ds:uri="db60a36d-7504-444f-9352-b37f3e505a5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DRTEFP IDF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DRTEFP IDF</dc:creator>
  <cp:lastModifiedBy>LELOUP, Loïc</cp:lastModifiedBy>
  <cp:revision>13</cp:revision>
  <cp:lastPrinted>2021-10-15T06:13:00Z</cp:lastPrinted>
  <dcterms:created xsi:type="dcterms:W3CDTF">2023-02-07T05:11:00Z</dcterms:created>
  <dcterms:modified xsi:type="dcterms:W3CDTF">2023-12-22T07:12:00Z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0x0101002B9C2962A44E47E49C985B3DB63656AE00A09A90691D571F42AD0467B62B4350A6</vt:lpwstr>
  </property>
  <property fmtid="{D5CDD505-2E9C-101B-9397-08002B2CF9AE}" pid="3" name="_dlc_DocIdItemGuid">
    <vt:lpwstr>247cde63-852e-4cb5-852b-fd7f8ea44501</vt:lpwstr>
  </property>
</Properties>
</file>